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7A" w:rsidRDefault="005D1B7A" w:rsidP="005D1B7A">
      <w:pPr>
        <w:pStyle w:val="Kop1"/>
        <w:rPr>
          <w:rFonts w:eastAsia="Times New Roman"/>
          <w:lang w:val="nl-NL"/>
        </w:rPr>
      </w:pPr>
      <w:bookmarkStart w:id="0" w:name="_Toc98047906"/>
      <w:bookmarkStart w:id="1" w:name="_Toc378066951"/>
      <w:bookmarkStart w:id="2" w:name="_Toc385490844"/>
      <w:bookmarkStart w:id="3" w:name="_Toc438633460"/>
      <w:r>
        <w:rPr>
          <w:rFonts w:eastAsia="Times New Roman"/>
          <w:lang w:val="nl-NL"/>
        </w:rPr>
        <w:t>34.20</w:t>
      </w:r>
      <w:r>
        <w:rPr>
          <w:rFonts w:eastAsia="Times New Roman"/>
          <w:lang w:val="nl-NL"/>
        </w:rPr>
        <w:tab/>
        <w:t>Dampscherm</w:t>
      </w:r>
      <w:bookmarkStart w:id="4" w:name="_GoBack"/>
      <w:bookmarkEnd w:id="4"/>
    </w:p>
    <w:p w:rsidR="00A1084C" w:rsidRPr="00A1084C" w:rsidRDefault="00A1084C" w:rsidP="00A1084C">
      <w:pPr>
        <w:keepNext/>
        <w:tabs>
          <w:tab w:val="left" w:pos="0"/>
          <w:tab w:val="left" w:pos="709"/>
          <w:tab w:val="right" w:pos="9072"/>
        </w:tabs>
        <w:overflowPunct w:val="0"/>
        <w:autoSpaceDE w:val="0"/>
        <w:autoSpaceDN w:val="0"/>
        <w:adjustRightInd w:val="0"/>
        <w:spacing w:before="360" w:after="60" w:line="240" w:lineRule="auto"/>
        <w:textAlignment w:val="baseline"/>
        <w:outlineLvl w:val="1"/>
        <w:rPr>
          <w:rFonts w:ascii="Trebuchet MS" w:eastAsia="Times New Roman" w:hAnsi="Trebuchet MS" w:cs="Times New Roman"/>
          <w:b/>
          <w:bCs/>
          <w:color w:val="800000"/>
          <w:sz w:val="20"/>
          <w:szCs w:val="28"/>
          <w:lang w:val="nl-NL"/>
        </w:rPr>
      </w:pPr>
      <w:r w:rsidRPr="00A1084C">
        <w:rPr>
          <w:rFonts w:ascii="Trebuchet MS" w:eastAsia="Times New Roman" w:hAnsi="Trebuchet MS" w:cs="Times New Roman"/>
          <w:b/>
          <w:bCs/>
          <w:color w:val="800000"/>
          <w:sz w:val="20"/>
          <w:szCs w:val="28"/>
          <w:lang w:val="nl-NL"/>
        </w:rPr>
        <w:t>34.20</w:t>
      </w:r>
      <w:r w:rsidR="005D1B7A">
        <w:rPr>
          <w:rFonts w:ascii="Trebuchet MS" w:eastAsia="Times New Roman" w:hAnsi="Trebuchet MS" w:cs="Times New Roman"/>
          <w:b/>
          <w:bCs/>
          <w:color w:val="800000"/>
          <w:sz w:val="20"/>
          <w:szCs w:val="28"/>
          <w:lang w:val="nl-NL"/>
        </w:rPr>
        <w:t>.10</w:t>
      </w:r>
      <w:r w:rsidRPr="00A1084C">
        <w:rPr>
          <w:rFonts w:ascii="Trebuchet MS" w:eastAsia="Times New Roman" w:hAnsi="Trebuchet MS" w:cs="Times New Roman"/>
          <w:b/>
          <w:bCs/>
          <w:color w:val="800000"/>
          <w:sz w:val="20"/>
          <w:szCs w:val="28"/>
          <w:lang w:val="nl-NL"/>
        </w:rPr>
        <w:t>.</w:t>
      </w:r>
      <w:r w:rsidR="005D1B7A">
        <w:rPr>
          <w:rFonts w:ascii="Trebuchet MS" w:eastAsia="Times New Roman" w:hAnsi="Trebuchet MS" w:cs="Times New Roman"/>
          <w:b/>
          <w:bCs/>
          <w:color w:val="800000"/>
          <w:sz w:val="20"/>
          <w:szCs w:val="28"/>
          <w:lang w:val="nl-NL"/>
        </w:rPr>
        <w:t xml:space="preserve"> </w:t>
      </w:r>
      <w:r w:rsidRPr="00A1084C">
        <w:rPr>
          <w:rFonts w:ascii="Trebuchet MS" w:eastAsia="Times New Roman" w:hAnsi="Trebuchet MS" w:cs="Times New Roman"/>
          <w:b/>
          <w:bCs/>
          <w:color w:val="800000"/>
          <w:sz w:val="20"/>
          <w:szCs w:val="28"/>
          <w:lang w:val="nl-NL"/>
        </w:rPr>
        <w:t>dampscherm - algemeen</w:t>
      </w:r>
      <w:bookmarkEnd w:id="0"/>
      <w:bookmarkEnd w:id="1"/>
      <w:bookmarkEnd w:id="2"/>
      <w:bookmarkEnd w:id="3"/>
    </w:p>
    <w:p w:rsidR="00A1084C" w:rsidRPr="00A1084C" w:rsidRDefault="00A1084C" w:rsidP="00A1084C">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A1084C">
        <w:rPr>
          <w:rFonts w:ascii="Trebuchet MS" w:eastAsia="Times New Roman" w:hAnsi="Trebuchet MS" w:cs="Times New Roman"/>
          <w:b/>
          <w:sz w:val="20"/>
          <w:szCs w:val="20"/>
          <w:u w:val="single"/>
          <w:lang w:val="nl"/>
        </w:rPr>
        <w:t>Materialen</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 xml:space="preserve">De bepalingen van volgende normen en voorschriften zijn van toepassing: </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TV 215 - Het platte dak : opbouw, materialen, uitvoering, onderhoud</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NBN EN 13707 - Flexibele banen voor waterafdichting - Gewapende bitumen dakbanen voor waterafdichtingen - Definities en eigenschappen</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 xml:space="preserve">NBN EN 13970 - Flexibele banen voor waterafdichtingen - </w:t>
      </w:r>
      <w:proofErr w:type="spellStart"/>
      <w:r w:rsidRPr="00A1084C">
        <w:rPr>
          <w:rFonts w:ascii="Trebuchet MS" w:eastAsia="Times New Roman" w:hAnsi="Trebuchet MS" w:cs="Times New Roman"/>
          <w:sz w:val="20"/>
          <w:szCs w:val="20"/>
          <w:lang w:val="nl-NL"/>
        </w:rPr>
        <w:t>Dampremmende</w:t>
      </w:r>
      <w:proofErr w:type="spellEnd"/>
      <w:r w:rsidRPr="00A1084C">
        <w:rPr>
          <w:rFonts w:ascii="Trebuchet MS" w:eastAsia="Times New Roman" w:hAnsi="Trebuchet MS" w:cs="Times New Roman"/>
          <w:sz w:val="20"/>
          <w:szCs w:val="20"/>
          <w:lang w:val="nl-NL"/>
        </w:rPr>
        <w:t xml:space="preserve"> lagen van bitumen - Definities en eigenschappen</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 xml:space="preserve">PTV 46-002 – </w:t>
      </w:r>
      <w:proofErr w:type="spellStart"/>
      <w:r w:rsidRPr="00A1084C">
        <w:rPr>
          <w:rFonts w:ascii="Trebuchet MS" w:eastAsia="Times New Roman" w:hAnsi="Trebuchet MS" w:cs="Times New Roman"/>
          <w:sz w:val="20"/>
          <w:szCs w:val="20"/>
          <w:lang w:val="nl-NL"/>
        </w:rPr>
        <w:t>Dakafdichting</w:t>
      </w:r>
      <w:proofErr w:type="spellEnd"/>
      <w:r w:rsidRPr="00A1084C">
        <w:rPr>
          <w:rFonts w:ascii="Trebuchet MS" w:eastAsia="Times New Roman" w:hAnsi="Trebuchet MS" w:cs="Times New Roman"/>
          <w:sz w:val="20"/>
          <w:szCs w:val="20"/>
          <w:lang w:val="nl-NL"/>
        </w:rPr>
        <w:t xml:space="preserve"> – Onderlaagmembranen op basis van bitumineuze bindmiddelen</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Het dampscherm moet beschikken over een BENOR certificering of opgenomen zijn in de ATG technische goedkeuring of gelijkwaardig van de dakdichting.</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 xml:space="preserve">De keuze van de dampschermen is verenigbaar met de voorgeschreven isolatiematerialen en met de voorziene dakopbouw en afdichting. </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Het type dampscherm en de bevestigingswijze moeten voorafgaandelijk ter goedkeuring worden voorgelegd aan de architect.</w:t>
      </w:r>
    </w:p>
    <w:p w:rsidR="00A1084C" w:rsidRPr="00A1084C" w:rsidRDefault="00A1084C" w:rsidP="00A1084C">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A1084C">
        <w:rPr>
          <w:rFonts w:ascii="Trebuchet MS" w:eastAsia="Times New Roman" w:hAnsi="Trebuchet MS" w:cs="Times New Roman"/>
          <w:b/>
          <w:sz w:val="20"/>
          <w:szCs w:val="20"/>
          <w:u w:val="single"/>
          <w:lang w:val="nl"/>
        </w:rPr>
        <w:t>Uitvoering</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De bepalingen van volgende voorschriften zijn van toepassing:</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TV 215 - Het platte dak : opbouw, materialen, uitvoering, onderhoud</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TV 244 - Aansluitingsdetails bij platte daken : algemene principes</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De plaatsing en bevestigingswijze (losliggend, deelgekleefd, …) van het dampscherm zal gebeuren in overeenstemming met de plaatsingswijze van de isolatieplaten, de aard van de ondergrond en het type dampscherm, volgens de bepalingen van TV 215 § 6.3 (tabel 15) en de richtlijnen, zoals opgenomen in de technische goedkeuring ATG (of gelijkwaardig) van het dakdichtingssysteem. Bij platte daken zal het dampscherm steeds aangebracht worden op een doorlopende drager (betonvloer, beplating,…).</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 xml:space="preserve">Het insluiten van vochtige (isolatie) materialen tussen het dampscherm en de afdichtingslaag moet worden uitgesloten. Indien vereist moet bij de uitvoering gebruik te worden gemaakt van aangepaste compartimenteringstechnieken. </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 xml:space="preserve">Er worden zo weinig mogelijk voegen gemaakt. Voegen in overlapping moeten steeds onderling en tegen andere bouwdelen aangekleefd worden, zodat de dampremmende laag een doorlopend membraan vormt over de gehele dakoppervlakte. De overlappingen en voegdichtingen worden uitgevoerd conform de voorgeschreven dampschermklasse. </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Ter hoogte van opstanden (dakranden, lichtkoepels, doorbrekingen,…) wordt het dampscherm voldoende opgetrokken zodat de isolatie volledig ingesloten is (zie ook TV 244 §5 Opstanden).</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 xml:space="preserve">Bijzondere zorg moet worden besteed aan alle doorboringen (kabeldoorvoeren, openingen verluchtingen,...), of daar waar lokaal condensatie kan optreden in het isolatiemateriaal. De doorboringen worden niet ruimer gemaakt dan strikt noodzakelijk. Door de openingen wordt een mantelbuis geplaatst waartegen het dampscherm aansluit zodat de isolatie volledig ingesloten zit (zie ook TV 244 §8 Dakdoorbrekingen en sokkels).  </w:t>
      </w:r>
    </w:p>
    <w:p w:rsidR="00A1084C" w:rsidRPr="00A1084C" w:rsidRDefault="00A1084C" w:rsidP="00A1084C">
      <w:pPr>
        <w:keepNext/>
        <w:tabs>
          <w:tab w:val="left" w:pos="709"/>
          <w:tab w:val="right" w:pos="9072"/>
        </w:tabs>
        <w:suppressAutoHyphens/>
        <w:overflowPunct w:val="0"/>
        <w:autoSpaceDE w:val="0"/>
        <w:autoSpaceDN w:val="0"/>
        <w:adjustRightInd w:val="0"/>
        <w:spacing w:before="360" w:after="60" w:line="240" w:lineRule="auto"/>
        <w:textAlignment w:val="baseline"/>
        <w:outlineLvl w:val="2"/>
        <w:rPr>
          <w:rFonts w:ascii="Trebuchet MS" w:eastAsia="Times New Roman" w:hAnsi="Trebuchet MS" w:cs="Arial"/>
          <w:b/>
          <w:bCs/>
          <w:color w:val="008080"/>
          <w:sz w:val="20"/>
          <w:szCs w:val="26"/>
          <w:lang w:val="nl-NL"/>
        </w:rPr>
      </w:pPr>
      <w:bookmarkStart w:id="5" w:name="_Toc98047909"/>
      <w:bookmarkStart w:id="6" w:name="_Toc378066954"/>
      <w:bookmarkStart w:id="7" w:name="_Toc385490845"/>
      <w:bookmarkStart w:id="8" w:name="_Toc438633461"/>
      <w:r w:rsidRPr="00A1084C">
        <w:rPr>
          <w:rFonts w:ascii="Trebuchet MS" w:eastAsia="Times New Roman" w:hAnsi="Trebuchet MS" w:cs="Arial"/>
          <w:b/>
          <w:bCs/>
          <w:color w:val="FF0000"/>
          <w:sz w:val="20"/>
          <w:szCs w:val="26"/>
          <w:lang w:val="nl-NL"/>
        </w:rPr>
        <w:t>34.2</w:t>
      </w:r>
      <w:r w:rsidR="005D1B7A">
        <w:rPr>
          <w:rFonts w:ascii="Trebuchet MS" w:eastAsia="Times New Roman" w:hAnsi="Trebuchet MS" w:cs="Arial"/>
          <w:b/>
          <w:bCs/>
          <w:color w:val="FF0000"/>
          <w:sz w:val="20"/>
          <w:szCs w:val="26"/>
          <w:lang w:val="nl-NL"/>
        </w:rPr>
        <w:t>0</w:t>
      </w:r>
      <w:r w:rsidRPr="00A1084C">
        <w:rPr>
          <w:rFonts w:ascii="Trebuchet MS" w:eastAsia="Times New Roman" w:hAnsi="Trebuchet MS" w:cs="Arial"/>
          <w:b/>
          <w:bCs/>
          <w:color w:val="FF0000"/>
          <w:sz w:val="20"/>
          <w:szCs w:val="26"/>
          <w:lang w:val="nl-NL"/>
        </w:rPr>
        <w:t>.</w:t>
      </w:r>
      <w:r w:rsidR="005D1B7A">
        <w:rPr>
          <w:rFonts w:ascii="Trebuchet MS" w:eastAsia="Times New Roman" w:hAnsi="Trebuchet MS" w:cs="Arial"/>
          <w:b/>
          <w:bCs/>
          <w:color w:val="FF0000"/>
          <w:sz w:val="20"/>
          <w:szCs w:val="26"/>
          <w:lang w:val="nl-NL"/>
        </w:rPr>
        <w:t xml:space="preserve">20 </w:t>
      </w:r>
      <w:proofErr w:type="spellStart"/>
      <w:r w:rsidR="00DB4C57">
        <w:rPr>
          <w:rFonts w:ascii="Trebuchet MS" w:eastAsia="Times New Roman" w:hAnsi="Trebuchet MS" w:cs="Arial"/>
          <w:b/>
          <w:bCs/>
          <w:color w:val="FF0000"/>
          <w:sz w:val="20"/>
          <w:szCs w:val="26"/>
          <w:lang w:val="nl-NL"/>
        </w:rPr>
        <w:t>Aludex</w:t>
      </w:r>
      <w:proofErr w:type="spellEnd"/>
      <w:r w:rsidRPr="00A1084C">
        <w:rPr>
          <w:rFonts w:ascii="Trebuchet MS" w:eastAsia="Times New Roman" w:hAnsi="Trebuchet MS" w:cs="Arial"/>
          <w:b/>
          <w:bCs/>
          <w:color w:val="FF0000"/>
          <w:sz w:val="20"/>
          <w:szCs w:val="26"/>
          <w:lang w:val="nl-NL"/>
        </w:rPr>
        <w:tab/>
      </w:r>
      <w:r w:rsidRPr="00A1084C">
        <w:rPr>
          <w:rFonts w:ascii="Trebuchet MS" w:eastAsia="Times New Roman" w:hAnsi="Trebuchet MS" w:cs="Arial"/>
          <w:b/>
          <w:bCs/>
          <w:color w:val="008080"/>
          <w:sz w:val="20"/>
          <w:szCs w:val="26"/>
          <w:lang w:val="nl-NL"/>
        </w:rPr>
        <w:t>|</w:t>
      </w:r>
      <w:r>
        <w:rPr>
          <w:rFonts w:ascii="Trebuchet MS" w:eastAsia="Times New Roman" w:hAnsi="Trebuchet MS" w:cs="Arial"/>
          <w:b/>
          <w:bCs/>
          <w:color w:val="008080"/>
          <w:sz w:val="20"/>
          <w:szCs w:val="26"/>
          <w:lang w:val="nl-NL"/>
        </w:rPr>
        <w:t>VH</w:t>
      </w:r>
      <w:r w:rsidRPr="00A1084C">
        <w:rPr>
          <w:rFonts w:ascii="Trebuchet MS" w:eastAsia="Times New Roman" w:hAnsi="Trebuchet MS" w:cs="Arial"/>
          <w:b/>
          <w:bCs/>
          <w:color w:val="008080"/>
          <w:sz w:val="20"/>
          <w:szCs w:val="26"/>
          <w:lang w:val="nl-NL"/>
        </w:rPr>
        <w:t>|</w:t>
      </w:r>
      <w:bookmarkEnd w:id="5"/>
      <w:bookmarkEnd w:id="6"/>
      <w:bookmarkEnd w:id="7"/>
      <w:bookmarkEnd w:id="8"/>
      <w:r>
        <w:rPr>
          <w:rFonts w:ascii="Trebuchet MS" w:eastAsia="Times New Roman" w:hAnsi="Trebuchet MS" w:cs="Arial"/>
          <w:b/>
          <w:bCs/>
          <w:color w:val="008080"/>
          <w:sz w:val="20"/>
          <w:szCs w:val="26"/>
          <w:lang w:val="nl-NL"/>
        </w:rPr>
        <w:t>m²</w:t>
      </w:r>
    </w:p>
    <w:p w:rsidR="00A1084C" w:rsidRDefault="00A1084C" w:rsidP="00A1084C">
      <w:pPr>
        <w:pStyle w:val="Kop6"/>
      </w:pPr>
      <w:r>
        <w:t>Meting</w:t>
      </w:r>
    </w:p>
    <w:p w:rsidR="00A1084C" w:rsidRPr="005129F0" w:rsidRDefault="00A1084C" w:rsidP="00A1084C">
      <w:pPr>
        <w:rPr>
          <w:b/>
          <w:color w:val="548DD4" w:themeColor="text2" w:themeTint="99"/>
        </w:rPr>
      </w:pPr>
      <w:r w:rsidRPr="005129F0">
        <w:rPr>
          <w:b/>
          <w:color w:val="548DD4" w:themeColor="text2" w:themeTint="99"/>
        </w:rPr>
        <w:t>(ofwel)</w:t>
      </w:r>
    </w:p>
    <w:p w:rsidR="00A1084C" w:rsidRDefault="00A1084C" w:rsidP="00A1084C">
      <w:pPr>
        <w:pStyle w:val="Lijstalinea"/>
        <w:numPr>
          <w:ilvl w:val="0"/>
          <w:numId w:val="3"/>
        </w:numPr>
      </w:pPr>
      <w:r>
        <w:t>Meeteenheid: per m²</w:t>
      </w:r>
    </w:p>
    <w:p w:rsidR="00A1084C" w:rsidRDefault="00A1084C" w:rsidP="00A1084C">
      <w:pPr>
        <w:pStyle w:val="Lijstalinea"/>
        <w:numPr>
          <w:ilvl w:val="0"/>
          <w:numId w:val="3"/>
        </w:numPr>
      </w:pPr>
      <w:r>
        <w:lastRenderedPageBreak/>
        <w:t>Meetcode: netto horizontaal geprojecteerde dakoppervlakte. Openingen met een dagmaat kleiner dan 1 m² worden niet afgetrokken. Dakopstanden worden niet afzonderlijk opgemeten en zijn in de eenheidsprijs begrepen.</w:t>
      </w:r>
    </w:p>
    <w:p w:rsidR="00A1084C" w:rsidRDefault="00A1084C" w:rsidP="00A1084C">
      <w:pPr>
        <w:pStyle w:val="Lijstalinea"/>
        <w:numPr>
          <w:ilvl w:val="0"/>
          <w:numId w:val="3"/>
        </w:numPr>
      </w:pPr>
      <w:r>
        <w:t>Aard van de overeenkomst: Vermoedelijke Hoeveelheid (VH)</w:t>
      </w:r>
    </w:p>
    <w:p w:rsidR="00A1084C" w:rsidRPr="005129F0" w:rsidRDefault="00A1084C" w:rsidP="00A1084C">
      <w:pPr>
        <w:rPr>
          <w:b/>
          <w:color w:val="548DD4" w:themeColor="text2" w:themeTint="99"/>
        </w:rPr>
      </w:pPr>
      <w:r w:rsidRPr="005129F0">
        <w:rPr>
          <w:b/>
          <w:color w:val="548DD4" w:themeColor="text2" w:themeTint="99"/>
        </w:rPr>
        <w:t>(ofwel)</w:t>
      </w:r>
    </w:p>
    <w:p w:rsidR="00A1084C" w:rsidRDefault="00A1084C" w:rsidP="00A1084C">
      <w:pPr>
        <w:pStyle w:val="Lijstalinea"/>
        <w:numPr>
          <w:ilvl w:val="0"/>
          <w:numId w:val="3"/>
        </w:numPr>
      </w:pPr>
      <w:r>
        <w:t>Meeteenheid: per m², som van de netto oppervlakten van dakvlakken en dakopstanden</w:t>
      </w:r>
    </w:p>
    <w:p w:rsidR="00A1084C" w:rsidRDefault="00A1084C" w:rsidP="00A1084C">
      <w:pPr>
        <w:pStyle w:val="Lijstalinea"/>
        <w:numPr>
          <w:ilvl w:val="0"/>
          <w:numId w:val="3"/>
        </w:numPr>
      </w:pPr>
      <w:r>
        <w:t xml:space="preserve">Meetcode: </w:t>
      </w:r>
    </w:p>
    <w:p w:rsidR="00A1084C" w:rsidRDefault="00A1084C" w:rsidP="00A1084C">
      <w:pPr>
        <w:pStyle w:val="Lijstalinea"/>
        <w:numPr>
          <w:ilvl w:val="1"/>
          <w:numId w:val="3"/>
        </w:numPr>
      </w:pPr>
      <w:r>
        <w:t xml:space="preserve">Dakvlakken: netto horizontaal geprojecteerde dakoppervlakte. Openingen met een dagmaat kleiner dan 1 m² worden niet afgetrokken. </w:t>
      </w:r>
    </w:p>
    <w:p w:rsidR="00A1084C" w:rsidRDefault="00A1084C" w:rsidP="00A1084C">
      <w:pPr>
        <w:pStyle w:val="Lijstalinea"/>
        <w:numPr>
          <w:ilvl w:val="1"/>
          <w:numId w:val="3"/>
        </w:numPr>
      </w:pPr>
      <w:r>
        <w:t>Dakopstanden: netto beklede oppervlakte van de verticale dakopstanden  (dakranden, schouw- &amp; muuropstanden, …) gemeten vanaf de snijlijn met het dakvlak.</w:t>
      </w:r>
    </w:p>
    <w:p w:rsidR="00A1084C" w:rsidRDefault="00A1084C" w:rsidP="00A1084C">
      <w:pPr>
        <w:pStyle w:val="Lijstalinea"/>
        <w:numPr>
          <w:ilvl w:val="0"/>
          <w:numId w:val="3"/>
        </w:numPr>
      </w:pPr>
      <w:r>
        <w:t>Aard van de overeenkomst: Vermoedelijke Hoeveelheid (VH)</w:t>
      </w:r>
    </w:p>
    <w:p w:rsidR="00A1084C" w:rsidRPr="00A1084C" w:rsidRDefault="00A1084C" w:rsidP="00A1084C">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A1084C">
        <w:rPr>
          <w:rFonts w:ascii="Trebuchet MS" w:eastAsia="Times New Roman" w:hAnsi="Trebuchet MS" w:cs="Times New Roman"/>
          <w:b/>
          <w:sz w:val="20"/>
          <w:szCs w:val="20"/>
          <w:u w:val="single"/>
          <w:lang w:val="nl"/>
        </w:rPr>
        <w:t>Materiaal</w:t>
      </w:r>
    </w:p>
    <w:p w:rsid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Dampscherm klasse E</w:t>
      </w:r>
      <w:r>
        <w:rPr>
          <w:rFonts w:ascii="Trebuchet MS" w:eastAsia="Times New Roman" w:hAnsi="Trebuchet MS" w:cs="Times New Roman"/>
          <w:color w:val="000000"/>
          <w:sz w:val="20"/>
          <w:szCs w:val="20"/>
          <w:lang w:val="nl"/>
        </w:rPr>
        <w:t>4</w:t>
      </w:r>
      <w:r w:rsidRPr="00A1084C">
        <w:rPr>
          <w:rFonts w:ascii="Trebuchet MS" w:eastAsia="Times New Roman" w:hAnsi="Trebuchet MS" w:cs="Times New Roman"/>
          <w:color w:val="000000"/>
          <w:sz w:val="20"/>
          <w:szCs w:val="20"/>
          <w:lang w:val="nl"/>
        </w:rPr>
        <w:t xml:space="preserve"> volge</w:t>
      </w:r>
      <w:r>
        <w:rPr>
          <w:rFonts w:ascii="Trebuchet MS" w:eastAsia="Times New Roman" w:hAnsi="Trebuchet MS" w:cs="Times New Roman"/>
          <w:color w:val="000000"/>
          <w:sz w:val="20"/>
          <w:szCs w:val="20"/>
          <w:lang w:val="nl"/>
        </w:rPr>
        <w:t>ns TV 215 bestaande uit:</w:t>
      </w:r>
    </w:p>
    <w:p w:rsidR="00A1084C" w:rsidRDefault="00FD48DD" w:rsidP="00A1084C">
      <w:pPr>
        <w:pStyle w:val="Plattetekstinspringen"/>
      </w:pPr>
      <w:r>
        <w:t>e</w:t>
      </w:r>
      <w:r w:rsidR="00A1084C">
        <w:t>en toplaag in aluminiumfolie:</w:t>
      </w:r>
    </w:p>
    <w:p w:rsidR="00A1084C" w:rsidRDefault="00FD48DD" w:rsidP="00A1084C">
      <w:pPr>
        <w:pStyle w:val="Plattetekstinspringen"/>
      </w:pPr>
      <w:r>
        <w:t>e</w:t>
      </w:r>
      <w:r w:rsidR="00A1084C">
        <w:t>en wapening van glasvezel</w:t>
      </w:r>
      <w:r>
        <w:t>;</w:t>
      </w:r>
    </w:p>
    <w:p w:rsidR="00FD48DD" w:rsidRPr="00A1084C" w:rsidRDefault="00FD48DD" w:rsidP="00A1084C">
      <w:pPr>
        <w:pStyle w:val="Plattetekstinspringen"/>
      </w:pPr>
      <w:r>
        <w:t>een onderlaag in zelfklevend SBS/SIS hoog-polymeer.</w:t>
      </w:r>
    </w:p>
    <w:p w:rsidR="00A1084C" w:rsidRPr="00A1084C" w:rsidRDefault="00A1084C" w:rsidP="00A1084C">
      <w:pPr>
        <w:keepNext/>
        <w:overflowPunct w:val="0"/>
        <w:autoSpaceDE w:val="0"/>
        <w:autoSpaceDN w:val="0"/>
        <w:adjustRightInd w:val="0"/>
        <w:spacing w:before="100" w:after="60" w:line="240" w:lineRule="auto"/>
        <w:textAlignment w:val="baseline"/>
        <w:outlineLvl w:val="7"/>
        <w:rPr>
          <w:rFonts w:ascii="Trebuchet MS" w:eastAsia="Times New Roman" w:hAnsi="Trebuchet MS" w:cs="Times New Roman"/>
          <w:sz w:val="20"/>
          <w:szCs w:val="20"/>
          <w:u w:val="single"/>
          <w:lang w:val="nl"/>
        </w:rPr>
      </w:pPr>
      <w:r w:rsidRPr="00A1084C">
        <w:rPr>
          <w:rFonts w:ascii="Trebuchet MS" w:eastAsia="Times New Roman" w:hAnsi="Trebuchet MS" w:cs="Times New Roman"/>
          <w:sz w:val="20"/>
          <w:szCs w:val="20"/>
          <w:u w:val="single"/>
          <w:lang w:val="nl"/>
        </w:rPr>
        <w:t>Specificaties</w:t>
      </w:r>
    </w:p>
    <w:p w:rsidR="00A1084C" w:rsidRPr="00FD48DD"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 xml:space="preserve">Dikte: </w:t>
      </w:r>
      <w:r w:rsidR="00FD48DD" w:rsidRPr="00FD48DD">
        <w:rPr>
          <w:rFonts w:ascii="Trebuchet MS" w:eastAsia="Times New Roman" w:hAnsi="Trebuchet MS" w:cs="Times New Roman"/>
          <w:sz w:val="20"/>
          <w:szCs w:val="20"/>
          <w:lang w:val="nl"/>
        </w:rPr>
        <w:t>0,4 mm</w:t>
      </w:r>
    </w:p>
    <w:p w:rsidR="00FD48DD" w:rsidRPr="00FD48DD" w:rsidRDefault="00FD48DD"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sz w:val="20"/>
          <w:szCs w:val="20"/>
          <w:lang w:val="nl"/>
        </w:rPr>
        <w:t>Breedte: 1,08 m</w:t>
      </w:r>
    </w:p>
    <w:p w:rsidR="00FD48DD" w:rsidRPr="00A1084C" w:rsidRDefault="00FD48DD"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sz w:val="20"/>
          <w:szCs w:val="20"/>
          <w:lang w:val="nl"/>
        </w:rPr>
        <w:t>Lengte: 50 m</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Equivalente luchtlaagdikte sd (=</w:t>
      </w:r>
      <w:r w:rsidRPr="00A1084C">
        <w:rPr>
          <w:rFonts w:ascii="Trebuchet MS" w:eastAsia="Times New Roman" w:hAnsi="Trebuchet MS" w:cs="Arial"/>
          <w:color w:val="000000"/>
          <w:sz w:val="20"/>
          <w:szCs w:val="20"/>
          <w:lang w:val="nl"/>
        </w:rPr>
        <w:t>µ</w:t>
      </w:r>
      <w:r w:rsidRPr="00A1084C">
        <w:rPr>
          <w:rFonts w:ascii="Trebuchet MS" w:eastAsia="Times New Roman" w:hAnsi="Trebuchet MS" w:cs="Times New Roman"/>
          <w:color w:val="000000"/>
          <w:sz w:val="20"/>
          <w:szCs w:val="20"/>
          <w:lang w:val="nl"/>
        </w:rPr>
        <w:t xml:space="preserve">d-waarde) (volgens NBN EN 1931): min. </w:t>
      </w:r>
      <w:r w:rsidR="00FD48DD">
        <w:rPr>
          <w:rFonts w:ascii="Trebuchet MS" w:eastAsia="Times New Roman" w:hAnsi="Trebuchet MS" w:cs="Times New Roman"/>
          <w:color w:val="000000"/>
          <w:sz w:val="20"/>
          <w:szCs w:val="20"/>
          <w:lang w:val="nl"/>
        </w:rPr>
        <w:t>1500</w:t>
      </w:r>
      <w:r w:rsidRPr="00A1084C">
        <w:rPr>
          <w:rFonts w:ascii="Trebuchet MS" w:eastAsia="Times New Roman" w:hAnsi="Trebuchet MS" w:cs="Times New Roman"/>
          <w:color w:val="0000FF"/>
          <w:sz w:val="20"/>
          <w:szCs w:val="20"/>
          <w:lang w:val="nl"/>
        </w:rPr>
        <w:t xml:space="preserve"> </w:t>
      </w:r>
      <w:r w:rsidRPr="00A1084C">
        <w:rPr>
          <w:rFonts w:ascii="Trebuchet MS" w:eastAsia="Times New Roman" w:hAnsi="Trebuchet MS" w:cs="Times New Roman"/>
          <w:color w:val="000000"/>
          <w:sz w:val="20"/>
          <w:szCs w:val="20"/>
          <w:lang w:val="nl"/>
        </w:rPr>
        <w:t>m</w:t>
      </w:r>
    </w:p>
    <w:p w:rsidR="00A1084C" w:rsidRPr="00A1084C" w:rsidRDefault="00A1084C" w:rsidP="00A1084C">
      <w:pPr>
        <w:keepNext/>
        <w:overflowPunct w:val="0"/>
        <w:autoSpaceDE w:val="0"/>
        <w:autoSpaceDN w:val="0"/>
        <w:adjustRightInd w:val="0"/>
        <w:spacing w:before="100" w:after="60" w:line="240" w:lineRule="auto"/>
        <w:textAlignment w:val="baseline"/>
        <w:outlineLvl w:val="7"/>
        <w:rPr>
          <w:rFonts w:ascii="Trebuchet MS" w:eastAsia="Times New Roman" w:hAnsi="Trebuchet MS" w:cs="Times New Roman"/>
          <w:sz w:val="20"/>
          <w:szCs w:val="20"/>
          <w:u w:val="single"/>
          <w:lang w:val="nl"/>
        </w:rPr>
      </w:pPr>
      <w:r w:rsidRPr="00A1084C">
        <w:rPr>
          <w:rFonts w:ascii="Trebuchet MS" w:eastAsia="Times New Roman" w:hAnsi="Trebuchet MS" w:cs="Times New Roman"/>
          <w:sz w:val="20"/>
          <w:szCs w:val="20"/>
          <w:u w:val="single"/>
          <w:lang w:val="nl"/>
        </w:rPr>
        <w:t>Aanvullende specificaties (te schrappen door ontwerper indien niet van toepassing)</w:t>
      </w:r>
    </w:p>
    <w:p w:rsidR="00DB4C57" w:rsidRDefault="00DB4C57"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color w:val="000000"/>
          <w:sz w:val="20"/>
          <w:szCs w:val="20"/>
          <w:lang w:val="nl"/>
        </w:rPr>
        <w:t>Koudeflexibiliteit ≤ 35° C</w:t>
      </w:r>
    </w:p>
    <w:p w:rsidR="00DB4C57" w:rsidRDefault="00DB4C57"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color w:val="000000"/>
          <w:sz w:val="20"/>
          <w:szCs w:val="20"/>
          <w:lang w:val="nl"/>
        </w:rPr>
        <w:t>Ontvlambaarheid: B2</w:t>
      </w:r>
    </w:p>
    <w:p w:rsidR="00DB4C57" w:rsidRDefault="00DB4C57"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color w:val="000000"/>
          <w:sz w:val="20"/>
          <w:szCs w:val="20"/>
          <w:lang w:val="nl"/>
        </w:rPr>
        <w:t>Brandgedrag: E</w:t>
      </w:r>
    </w:p>
    <w:p w:rsidR="00A1084C" w:rsidRPr="00A1084C" w:rsidRDefault="00A1084C" w:rsidP="00A1084C">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Het dampscherm is zelfklevend.</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Treksterkte (NBN EN 12311-1):</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 xml:space="preserve">Lengte: min. </w:t>
      </w:r>
      <w:r w:rsidR="00FD48DD">
        <w:rPr>
          <w:rFonts w:ascii="Trebuchet MS" w:eastAsia="Times New Roman" w:hAnsi="Trebuchet MS" w:cs="Times New Roman"/>
          <w:sz w:val="20"/>
          <w:szCs w:val="20"/>
          <w:lang w:val="nl-NL"/>
        </w:rPr>
        <w:t xml:space="preserve">650 </w:t>
      </w:r>
      <w:r w:rsidRPr="00A1084C">
        <w:rPr>
          <w:rFonts w:ascii="Trebuchet MS" w:eastAsia="Times New Roman" w:hAnsi="Trebuchet MS" w:cs="Times New Roman"/>
          <w:sz w:val="20"/>
          <w:szCs w:val="20"/>
          <w:lang w:val="nl-NL"/>
        </w:rPr>
        <w:t>N/5cm</w:t>
      </w:r>
    </w:p>
    <w:p w:rsidR="00A1084C" w:rsidRPr="00A1084C" w:rsidRDefault="00A1084C" w:rsidP="00A1084C">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 xml:space="preserve">Breedte: min. </w:t>
      </w:r>
      <w:r w:rsidR="00FD48DD">
        <w:rPr>
          <w:rFonts w:ascii="Trebuchet MS" w:eastAsia="Times New Roman" w:hAnsi="Trebuchet MS" w:cs="Times New Roman"/>
          <w:sz w:val="20"/>
          <w:szCs w:val="20"/>
          <w:lang w:val="nl-NL"/>
        </w:rPr>
        <w:t xml:space="preserve">650 </w:t>
      </w:r>
      <w:r w:rsidRPr="00A1084C">
        <w:rPr>
          <w:rFonts w:ascii="Trebuchet MS" w:eastAsia="Times New Roman" w:hAnsi="Trebuchet MS" w:cs="Times New Roman"/>
          <w:sz w:val="20"/>
          <w:szCs w:val="20"/>
          <w:lang w:val="nl-NL"/>
        </w:rPr>
        <w:t>N/5cm</w:t>
      </w:r>
    </w:p>
    <w:p w:rsidR="00A1084C" w:rsidRPr="00A1084C" w:rsidRDefault="00A1084C" w:rsidP="00A1084C">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A1084C">
        <w:rPr>
          <w:rFonts w:ascii="Trebuchet MS" w:eastAsia="Times New Roman" w:hAnsi="Trebuchet MS" w:cs="Times New Roman"/>
          <w:b/>
          <w:sz w:val="20"/>
          <w:szCs w:val="20"/>
          <w:u w:val="single"/>
          <w:lang w:val="nl"/>
        </w:rPr>
        <w:t>Toepassing</w:t>
      </w:r>
    </w:p>
    <w:p w:rsidR="00FD48DD" w:rsidRDefault="00FD48DD" w:rsidP="00FD48DD">
      <w:pPr>
        <w:pStyle w:val="Plattetekstinspringen"/>
        <w:numPr>
          <w:ilvl w:val="0"/>
          <w:numId w:val="4"/>
        </w:numPr>
      </w:pPr>
      <w:r>
        <w:t>Conform TV 215 § 8.4 en TV 244, de ETAG richtlijnen en / of voorschriften van de fabrikant</w:t>
      </w:r>
    </w:p>
    <w:p w:rsidR="00F03B9C" w:rsidRDefault="00F03B9C" w:rsidP="00FD48DD">
      <w:pPr>
        <w:pStyle w:val="Plattetekstinspringen"/>
        <w:numPr>
          <w:ilvl w:val="0"/>
          <w:numId w:val="4"/>
        </w:numPr>
      </w:pPr>
      <w:r>
        <w:t>Het dampscherm kan gebruikt worden voor Binnenklimaatklasse IV</w:t>
      </w:r>
    </w:p>
    <w:p w:rsidR="00BF063D" w:rsidRDefault="00FD48DD" w:rsidP="00FD48DD">
      <w:pPr>
        <w:pStyle w:val="Plattetekstinspringen"/>
        <w:numPr>
          <w:ilvl w:val="0"/>
          <w:numId w:val="4"/>
        </w:numPr>
      </w:pPr>
      <w:r>
        <w:t xml:space="preserve">Plaatsingsmethode: verkleefd met </w:t>
      </w:r>
      <w:r w:rsidR="00DB4C57">
        <w:t>FG35 Hechtprimer</w:t>
      </w:r>
      <w:r>
        <w:t xml:space="preserve"> in volle kleving in functie van de ondergrond (overeenkomstig richtlijnen van de fabrikant)</w:t>
      </w:r>
    </w:p>
    <w:p w:rsidR="00F03B9C" w:rsidRDefault="00F03B9C" w:rsidP="00F03B9C">
      <w:pPr>
        <w:pStyle w:val="Plattetekstinspringen"/>
        <w:numPr>
          <w:ilvl w:val="0"/>
          <w:numId w:val="4"/>
        </w:numPr>
      </w:pPr>
      <w:r>
        <w:t xml:space="preserve">Het zelfklevend dampscherm kan zonder </w:t>
      </w:r>
      <w:r w:rsidR="00DB4C57">
        <w:t>FG 35 H</w:t>
      </w:r>
      <w:r>
        <w:t>echtprimer aangebracht worden op gladde, droge, vet- en stofvrije ondergronden zoals op gelakte geprofileerde staalplaten. Het dampscherm wordt evenwijdig aan de cannelure-richting gelegd.</w:t>
      </w:r>
    </w:p>
    <w:p w:rsidR="00F03B9C" w:rsidRDefault="00F03B9C" w:rsidP="00F03B9C">
      <w:pPr>
        <w:pStyle w:val="Plattetekstinspringen"/>
        <w:numPr>
          <w:ilvl w:val="0"/>
          <w:numId w:val="4"/>
        </w:numPr>
      </w:pPr>
      <w:r>
        <w:t xml:space="preserve">Op gegalvaniseerde staalplaten en op poederachtige ondergronden zoals beton en houten platen, dient men de ondergrond voor te behandelen met aangepaste </w:t>
      </w:r>
      <w:r w:rsidR="00DB4C57">
        <w:t>FG 35 H</w:t>
      </w:r>
      <w:r>
        <w:t>echtprimer.</w:t>
      </w:r>
    </w:p>
    <w:p w:rsidR="00DB4C57" w:rsidRDefault="00F03B9C" w:rsidP="00DB4C57">
      <w:pPr>
        <w:pStyle w:val="Plattetekstinspringen"/>
        <w:numPr>
          <w:ilvl w:val="0"/>
          <w:numId w:val="4"/>
        </w:numPr>
      </w:pPr>
      <w:r>
        <w:t>De overlap bedraagt min. 40 mm en kan koud gekleefd worden. De overlappen moeten tijdens de uitvoering dragend zijn opgelegd. Indien dit niet mogelijk is, dient men onder de baan een versteviging aan te brengen bv een extra strook zelfklevend dampscherm.</w:t>
      </w:r>
    </w:p>
    <w:p w:rsidR="00DB4C57" w:rsidRPr="00A1084C" w:rsidRDefault="00DB4C57" w:rsidP="00DB4C57">
      <w:pPr>
        <w:keepNext/>
        <w:tabs>
          <w:tab w:val="left" w:pos="709"/>
          <w:tab w:val="right" w:pos="9072"/>
        </w:tabs>
        <w:suppressAutoHyphens/>
        <w:overflowPunct w:val="0"/>
        <w:autoSpaceDE w:val="0"/>
        <w:autoSpaceDN w:val="0"/>
        <w:adjustRightInd w:val="0"/>
        <w:spacing w:before="360" w:after="60" w:line="240" w:lineRule="auto"/>
        <w:textAlignment w:val="baseline"/>
        <w:outlineLvl w:val="2"/>
        <w:rPr>
          <w:rFonts w:ascii="Trebuchet MS" w:eastAsia="Times New Roman" w:hAnsi="Trebuchet MS" w:cs="Arial"/>
          <w:b/>
          <w:bCs/>
          <w:color w:val="008080"/>
          <w:sz w:val="20"/>
          <w:szCs w:val="26"/>
          <w:lang w:val="nl-NL"/>
        </w:rPr>
      </w:pPr>
      <w:r w:rsidRPr="00A1084C">
        <w:rPr>
          <w:rFonts w:ascii="Trebuchet MS" w:eastAsia="Times New Roman" w:hAnsi="Trebuchet MS" w:cs="Arial"/>
          <w:b/>
          <w:bCs/>
          <w:color w:val="FF0000"/>
          <w:sz w:val="20"/>
          <w:szCs w:val="26"/>
          <w:lang w:val="nl-NL"/>
        </w:rPr>
        <w:t>34.2</w:t>
      </w:r>
      <w:r>
        <w:rPr>
          <w:rFonts w:ascii="Trebuchet MS" w:eastAsia="Times New Roman" w:hAnsi="Trebuchet MS" w:cs="Arial"/>
          <w:b/>
          <w:bCs/>
          <w:color w:val="FF0000"/>
          <w:sz w:val="20"/>
          <w:szCs w:val="26"/>
          <w:lang w:val="nl-NL"/>
        </w:rPr>
        <w:t>0</w:t>
      </w:r>
      <w:r w:rsidRPr="00A1084C">
        <w:rPr>
          <w:rFonts w:ascii="Trebuchet MS" w:eastAsia="Times New Roman" w:hAnsi="Trebuchet MS" w:cs="Arial"/>
          <w:b/>
          <w:bCs/>
          <w:color w:val="FF0000"/>
          <w:sz w:val="20"/>
          <w:szCs w:val="26"/>
          <w:lang w:val="nl-NL"/>
        </w:rPr>
        <w:t>.</w:t>
      </w:r>
      <w:r>
        <w:rPr>
          <w:rFonts w:ascii="Trebuchet MS" w:eastAsia="Times New Roman" w:hAnsi="Trebuchet MS" w:cs="Arial"/>
          <w:b/>
          <w:bCs/>
          <w:color w:val="FF0000"/>
          <w:sz w:val="20"/>
          <w:szCs w:val="26"/>
          <w:lang w:val="nl-NL"/>
        </w:rPr>
        <w:t>3</w:t>
      </w:r>
      <w:r>
        <w:rPr>
          <w:rFonts w:ascii="Trebuchet MS" w:eastAsia="Times New Roman" w:hAnsi="Trebuchet MS" w:cs="Arial"/>
          <w:b/>
          <w:bCs/>
          <w:color w:val="FF0000"/>
          <w:sz w:val="20"/>
          <w:szCs w:val="26"/>
          <w:lang w:val="nl-NL"/>
        </w:rPr>
        <w:t xml:space="preserve">0 </w:t>
      </w:r>
      <w:proofErr w:type="spellStart"/>
      <w:r>
        <w:rPr>
          <w:rFonts w:ascii="Trebuchet MS" w:eastAsia="Times New Roman" w:hAnsi="Trebuchet MS" w:cs="Arial"/>
          <w:b/>
          <w:bCs/>
          <w:color w:val="FF0000"/>
          <w:sz w:val="20"/>
          <w:szCs w:val="26"/>
          <w:lang w:val="nl-NL"/>
        </w:rPr>
        <w:t>Alu</w:t>
      </w:r>
      <w:r>
        <w:rPr>
          <w:rFonts w:ascii="Trebuchet MS" w:eastAsia="Times New Roman" w:hAnsi="Trebuchet MS" w:cs="Arial"/>
          <w:b/>
          <w:bCs/>
          <w:color w:val="FF0000"/>
          <w:sz w:val="20"/>
          <w:szCs w:val="26"/>
          <w:lang w:val="nl-NL"/>
        </w:rPr>
        <w:t>trix</w:t>
      </w:r>
      <w:proofErr w:type="spellEnd"/>
      <w:r w:rsidRPr="00A1084C">
        <w:rPr>
          <w:rFonts w:ascii="Trebuchet MS" w:eastAsia="Times New Roman" w:hAnsi="Trebuchet MS" w:cs="Arial"/>
          <w:b/>
          <w:bCs/>
          <w:color w:val="FF0000"/>
          <w:sz w:val="20"/>
          <w:szCs w:val="26"/>
          <w:lang w:val="nl-NL"/>
        </w:rPr>
        <w:tab/>
      </w:r>
      <w:r w:rsidRPr="00A1084C">
        <w:rPr>
          <w:rFonts w:ascii="Trebuchet MS" w:eastAsia="Times New Roman" w:hAnsi="Trebuchet MS" w:cs="Arial"/>
          <w:b/>
          <w:bCs/>
          <w:color w:val="008080"/>
          <w:sz w:val="20"/>
          <w:szCs w:val="26"/>
          <w:lang w:val="nl-NL"/>
        </w:rPr>
        <w:t>|</w:t>
      </w:r>
      <w:r>
        <w:rPr>
          <w:rFonts w:ascii="Trebuchet MS" w:eastAsia="Times New Roman" w:hAnsi="Trebuchet MS" w:cs="Arial"/>
          <w:b/>
          <w:bCs/>
          <w:color w:val="008080"/>
          <w:sz w:val="20"/>
          <w:szCs w:val="26"/>
          <w:lang w:val="nl-NL"/>
        </w:rPr>
        <w:t>VH</w:t>
      </w:r>
      <w:r w:rsidRPr="00A1084C">
        <w:rPr>
          <w:rFonts w:ascii="Trebuchet MS" w:eastAsia="Times New Roman" w:hAnsi="Trebuchet MS" w:cs="Arial"/>
          <w:b/>
          <w:bCs/>
          <w:color w:val="008080"/>
          <w:sz w:val="20"/>
          <w:szCs w:val="26"/>
          <w:lang w:val="nl-NL"/>
        </w:rPr>
        <w:t>|</w:t>
      </w:r>
      <w:r>
        <w:rPr>
          <w:rFonts w:ascii="Trebuchet MS" w:eastAsia="Times New Roman" w:hAnsi="Trebuchet MS" w:cs="Arial"/>
          <w:b/>
          <w:bCs/>
          <w:color w:val="008080"/>
          <w:sz w:val="20"/>
          <w:szCs w:val="26"/>
          <w:lang w:val="nl-NL"/>
        </w:rPr>
        <w:t>m²</w:t>
      </w:r>
    </w:p>
    <w:p w:rsidR="00DB4C57" w:rsidRDefault="00DB4C57" w:rsidP="00DB4C57">
      <w:pPr>
        <w:pStyle w:val="Kop6"/>
      </w:pPr>
      <w:r>
        <w:t>Meting</w:t>
      </w:r>
    </w:p>
    <w:p w:rsidR="00DB4C57" w:rsidRPr="005129F0" w:rsidRDefault="00DB4C57" w:rsidP="00DB4C57">
      <w:pPr>
        <w:rPr>
          <w:b/>
          <w:color w:val="548DD4" w:themeColor="text2" w:themeTint="99"/>
        </w:rPr>
      </w:pPr>
      <w:r w:rsidRPr="005129F0">
        <w:rPr>
          <w:b/>
          <w:color w:val="548DD4" w:themeColor="text2" w:themeTint="99"/>
        </w:rPr>
        <w:t>(ofwel)</w:t>
      </w:r>
    </w:p>
    <w:p w:rsidR="00DB4C57" w:rsidRDefault="00DB4C57" w:rsidP="00DB4C57">
      <w:pPr>
        <w:pStyle w:val="Lijstalinea"/>
        <w:numPr>
          <w:ilvl w:val="0"/>
          <w:numId w:val="3"/>
        </w:numPr>
      </w:pPr>
      <w:r>
        <w:lastRenderedPageBreak/>
        <w:t>Meeteenheid: per m²</w:t>
      </w:r>
    </w:p>
    <w:p w:rsidR="00DB4C57" w:rsidRDefault="00DB4C57" w:rsidP="00DB4C57">
      <w:pPr>
        <w:pStyle w:val="Lijstalinea"/>
        <w:numPr>
          <w:ilvl w:val="0"/>
          <w:numId w:val="3"/>
        </w:numPr>
      </w:pPr>
      <w:r>
        <w:t>Meetcode: netto horizontaal geprojecteerde dakoppervlakte. Openingen met een dagmaat kleiner dan 1 m² worden niet afgetrokken. Dakopstanden worden niet afzonderlijk opgemeten en zijn in de eenheidsprijs begrepen.</w:t>
      </w:r>
    </w:p>
    <w:p w:rsidR="00DB4C57" w:rsidRDefault="00DB4C57" w:rsidP="00DB4C57">
      <w:pPr>
        <w:pStyle w:val="Lijstalinea"/>
        <w:numPr>
          <w:ilvl w:val="0"/>
          <w:numId w:val="3"/>
        </w:numPr>
      </w:pPr>
      <w:r>
        <w:t>Aard van de overeenkomst: Vermoedelijke Hoeveelheid (VH)</w:t>
      </w:r>
    </w:p>
    <w:p w:rsidR="00DB4C57" w:rsidRPr="005129F0" w:rsidRDefault="00DB4C57" w:rsidP="00DB4C57">
      <w:pPr>
        <w:rPr>
          <w:b/>
          <w:color w:val="548DD4" w:themeColor="text2" w:themeTint="99"/>
        </w:rPr>
      </w:pPr>
      <w:r w:rsidRPr="005129F0">
        <w:rPr>
          <w:b/>
          <w:color w:val="548DD4" w:themeColor="text2" w:themeTint="99"/>
        </w:rPr>
        <w:t>(ofwel)</w:t>
      </w:r>
    </w:p>
    <w:p w:rsidR="00DB4C57" w:rsidRDefault="00DB4C57" w:rsidP="00DB4C57">
      <w:pPr>
        <w:pStyle w:val="Lijstalinea"/>
        <w:numPr>
          <w:ilvl w:val="0"/>
          <w:numId w:val="3"/>
        </w:numPr>
      </w:pPr>
      <w:r>
        <w:t>Meeteenheid: per m², som van de netto oppervlakten van dakvlakken en dakopstanden</w:t>
      </w:r>
    </w:p>
    <w:p w:rsidR="00DB4C57" w:rsidRDefault="00DB4C57" w:rsidP="00DB4C57">
      <w:pPr>
        <w:pStyle w:val="Lijstalinea"/>
        <w:numPr>
          <w:ilvl w:val="0"/>
          <w:numId w:val="3"/>
        </w:numPr>
      </w:pPr>
      <w:r>
        <w:t xml:space="preserve">Meetcode: </w:t>
      </w:r>
    </w:p>
    <w:p w:rsidR="00DB4C57" w:rsidRDefault="00DB4C57" w:rsidP="00DB4C57">
      <w:pPr>
        <w:pStyle w:val="Lijstalinea"/>
        <w:numPr>
          <w:ilvl w:val="1"/>
          <w:numId w:val="3"/>
        </w:numPr>
      </w:pPr>
      <w:r>
        <w:t xml:space="preserve">Dakvlakken: netto horizontaal geprojecteerde dakoppervlakte. Openingen met een dagmaat kleiner dan 1 m² worden niet afgetrokken. </w:t>
      </w:r>
    </w:p>
    <w:p w:rsidR="00DB4C57" w:rsidRDefault="00DB4C57" w:rsidP="00DB4C57">
      <w:pPr>
        <w:pStyle w:val="Lijstalinea"/>
        <w:numPr>
          <w:ilvl w:val="1"/>
          <w:numId w:val="3"/>
        </w:numPr>
      </w:pPr>
      <w:r>
        <w:t>Dakopstanden: netto beklede oppervlakte van de verticale dakopstanden  (dakranden, schouw- &amp; muuropstanden, …) gemeten vanaf de snijlijn met het dakvlak.</w:t>
      </w:r>
    </w:p>
    <w:p w:rsidR="00DB4C57" w:rsidRDefault="00DB4C57" w:rsidP="00DB4C57">
      <w:pPr>
        <w:pStyle w:val="Lijstalinea"/>
        <w:numPr>
          <w:ilvl w:val="0"/>
          <w:numId w:val="3"/>
        </w:numPr>
      </w:pPr>
      <w:r>
        <w:t>Aard van de overeenkomst: Vermoedelijke Hoeveelheid (VH)</w:t>
      </w:r>
    </w:p>
    <w:p w:rsidR="00DB4C57" w:rsidRPr="00A1084C" w:rsidRDefault="00DB4C57" w:rsidP="00DB4C57">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A1084C">
        <w:rPr>
          <w:rFonts w:ascii="Trebuchet MS" w:eastAsia="Times New Roman" w:hAnsi="Trebuchet MS" w:cs="Times New Roman"/>
          <w:b/>
          <w:sz w:val="20"/>
          <w:szCs w:val="20"/>
          <w:u w:val="single"/>
          <w:lang w:val="nl"/>
        </w:rPr>
        <w:t>Materiaal</w:t>
      </w:r>
    </w:p>
    <w:p w:rsidR="00DB4C57"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Dampscherm klasse E</w:t>
      </w:r>
      <w:r>
        <w:rPr>
          <w:rFonts w:ascii="Trebuchet MS" w:eastAsia="Times New Roman" w:hAnsi="Trebuchet MS" w:cs="Times New Roman"/>
          <w:color w:val="000000"/>
          <w:sz w:val="20"/>
          <w:szCs w:val="20"/>
          <w:lang w:val="nl"/>
        </w:rPr>
        <w:t>4</w:t>
      </w:r>
      <w:r w:rsidRPr="00A1084C">
        <w:rPr>
          <w:rFonts w:ascii="Trebuchet MS" w:eastAsia="Times New Roman" w:hAnsi="Trebuchet MS" w:cs="Times New Roman"/>
          <w:color w:val="000000"/>
          <w:sz w:val="20"/>
          <w:szCs w:val="20"/>
          <w:lang w:val="nl"/>
        </w:rPr>
        <w:t xml:space="preserve"> volge</w:t>
      </w:r>
      <w:r>
        <w:rPr>
          <w:rFonts w:ascii="Trebuchet MS" w:eastAsia="Times New Roman" w:hAnsi="Trebuchet MS" w:cs="Times New Roman"/>
          <w:color w:val="000000"/>
          <w:sz w:val="20"/>
          <w:szCs w:val="20"/>
          <w:lang w:val="nl"/>
        </w:rPr>
        <w:t>ns TV 215 bestaande uit:</w:t>
      </w:r>
    </w:p>
    <w:p w:rsidR="00DB4C57" w:rsidRDefault="00DB4C57" w:rsidP="00DB4C57">
      <w:pPr>
        <w:pStyle w:val="Plattetekstinspringen"/>
      </w:pPr>
      <w:r>
        <w:t>een toplaag in aluminiumfolie:</w:t>
      </w:r>
    </w:p>
    <w:p w:rsidR="00DB4C57" w:rsidRDefault="00DB4C57" w:rsidP="00DB4C57">
      <w:pPr>
        <w:pStyle w:val="Plattetekstinspringen"/>
      </w:pPr>
      <w:r>
        <w:t>een wapening van glasvezel;</w:t>
      </w:r>
    </w:p>
    <w:p w:rsidR="00DB4C57" w:rsidRPr="00A1084C" w:rsidRDefault="00DB4C57" w:rsidP="00DB4C57">
      <w:pPr>
        <w:pStyle w:val="Plattetekstinspringen"/>
      </w:pPr>
      <w:r>
        <w:t>een onderlaag in zelfklevend SBS/SIS hoog-polymeer.</w:t>
      </w:r>
    </w:p>
    <w:p w:rsidR="00DB4C57" w:rsidRPr="00A1084C" w:rsidRDefault="00DB4C57" w:rsidP="00DB4C57">
      <w:pPr>
        <w:keepNext/>
        <w:overflowPunct w:val="0"/>
        <w:autoSpaceDE w:val="0"/>
        <w:autoSpaceDN w:val="0"/>
        <w:adjustRightInd w:val="0"/>
        <w:spacing w:before="100" w:after="60" w:line="240" w:lineRule="auto"/>
        <w:textAlignment w:val="baseline"/>
        <w:outlineLvl w:val="7"/>
        <w:rPr>
          <w:rFonts w:ascii="Trebuchet MS" w:eastAsia="Times New Roman" w:hAnsi="Trebuchet MS" w:cs="Times New Roman"/>
          <w:sz w:val="20"/>
          <w:szCs w:val="20"/>
          <w:u w:val="single"/>
          <w:lang w:val="nl"/>
        </w:rPr>
      </w:pPr>
      <w:r w:rsidRPr="00A1084C">
        <w:rPr>
          <w:rFonts w:ascii="Trebuchet MS" w:eastAsia="Times New Roman" w:hAnsi="Trebuchet MS" w:cs="Times New Roman"/>
          <w:sz w:val="20"/>
          <w:szCs w:val="20"/>
          <w:u w:val="single"/>
          <w:lang w:val="nl"/>
        </w:rPr>
        <w:t>Specificaties</w:t>
      </w:r>
    </w:p>
    <w:p w:rsidR="00DB4C57" w:rsidRPr="00FD48DD"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 xml:space="preserve">Dikte: </w:t>
      </w:r>
      <w:r w:rsidRPr="00FD48DD">
        <w:rPr>
          <w:rFonts w:ascii="Trebuchet MS" w:eastAsia="Times New Roman" w:hAnsi="Trebuchet MS" w:cs="Times New Roman"/>
          <w:sz w:val="20"/>
          <w:szCs w:val="20"/>
          <w:lang w:val="nl"/>
        </w:rPr>
        <w:t>0,6 mm</w:t>
      </w:r>
    </w:p>
    <w:p w:rsidR="00DB4C57" w:rsidRPr="00FD48DD"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sz w:val="20"/>
          <w:szCs w:val="20"/>
          <w:lang w:val="nl"/>
        </w:rPr>
        <w:t>Breedte: 1,08 m</w:t>
      </w:r>
    </w:p>
    <w:p w:rsidR="00DB4C57" w:rsidRPr="00DB4C57"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sz w:val="20"/>
          <w:szCs w:val="20"/>
          <w:lang w:val="nl"/>
        </w:rPr>
        <w:t>Lengte: 40 m</w:t>
      </w:r>
    </w:p>
    <w:p w:rsidR="00DB4C57" w:rsidRPr="00A1084C"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sz w:val="20"/>
          <w:szCs w:val="20"/>
          <w:lang w:val="nl"/>
        </w:rPr>
        <w:t>Gewicht: 0,7 kg / m²</w:t>
      </w:r>
    </w:p>
    <w:p w:rsidR="00DB4C57" w:rsidRPr="00A1084C"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Equivalente luchtlaagdikte sd (=</w:t>
      </w:r>
      <w:r w:rsidRPr="00A1084C">
        <w:rPr>
          <w:rFonts w:ascii="Trebuchet MS" w:eastAsia="Times New Roman" w:hAnsi="Trebuchet MS" w:cs="Arial"/>
          <w:color w:val="000000"/>
          <w:sz w:val="20"/>
          <w:szCs w:val="20"/>
          <w:lang w:val="nl"/>
        </w:rPr>
        <w:t>µ</w:t>
      </w:r>
      <w:r w:rsidRPr="00A1084C">
        <w:rPr>
          <w:rFonts w:ascii="Trebuchet MS" w:eastAsia="Times New Roman" w:hAnsi="Trebuchet MS" w:cs="Times New Roman"/>
          <w:color w:val="000000"/>
          <w:sz w:val="20"/>
          <w:szCs w:val="20"/>
          <w:lang w:val="nl"/>
        </w:rPr>
        <w:t xml:space="preserve">d-waarde) (volgens NBN EN 1931): min. </w:t>
      </w:r>
      <w:r>
        <w:rPr>
          <w:rFonts w:ascii="Trebuchet MS" w:eastAsia="Times New Roman" w:hAnsi="Trebuchet MS" w:cs="Times New Roman"/>
          <w:color w:val="000000"/>
          <w:sz w:val="20"/>
          <w:szCs w:val="20"/>
          <w:lang w:val="nl"/>
        </w:rPr>
        <w:t>1500</w:t>
      </w:r>
      <w:r w:rsidRPr="00A1084C">
        <w:rPr>
          <w:rFonts w:ascii="Trebuchet MS" w:eastAsia="Times New Roman" w:hAnsi="Trebuchet MS" w:cs="Times New Roman"/>
          <w:color w:val="0000FF"/>
          <w:sz w:val="20"/>
          <w:szCs w:val="20"/>
          <w:lang w:val="nl"/>
        </w:rPr>
        <w:t xml:space="preserve"> </w:t>
      </w:r>
      <w:r w:rsidRPr="00A1084C">
        <w:rPr>
          <w:rFonts w:ascii="Trebuchet MS" w:eastAsia="Times New Roman" w:hAnsi="Trebuchet MS" w:cs="Times New Roman"/>
          <w:color w:val="000000"/>
          <w:sz w:val="20"/>
          <w:szCs w:val="20"/>
          <w:lang w:val="nl"/>
        </w:rPr>
        <w:t>m</w:t>
      </w:r>
    </w:p>
    <w:p w:rsidR="00DB4C57" w:rsidRPr="00A1084C" w:rsidRDefault="00DB4C57" w:rsidP="00DB4C57">
      <w:pPr>
        <w:keepNext/>
        <w:overflowPunct w:val="0"/>
        <w:autoSpaceDE w:val="0"/>
        <w:autoSpaceDN w:val="0"/>
        <w:adjustRightInd w:val="0"/>
        <w:spacing w:before="100" w:after="60" w:line="240" w:lineRule="auto"/>
        <w:textAlignment w:val="baseline"/>
        <w:outlineLvl w:val="7"/>
        <w:rPr>
          <w:rFonts w:ascii="Trebuchet MS" w:eastAsia="Times New Roman" w:hAnsi="Trebuchet MS" w:cs="Times New Roman"/>
          <w:sz w:val="20"/>
          <w:szCs w:val="20"/>
          <w:u w:val="single"/>
          <w:lang w:val="nl"/>
        </w:rPr>
      </w:pPr>
      <w:r w:rsidRPr="00A1084C">
        <w:rPr>
          <w:rFonts w:ascii="Trebuchet MS" w:eastAsia="Times New Roman" w:hAnsi="Trebuchet MS" w:cs="Times New Roman"/>
          <w:sz w:val="20"/>
          <w:szCs w:val="20"/>
          <w:u w:val="single"/>
          <w:lang w:val="nl"/>
        </w:rPr>
        <w:t>Aanvullende specificaties (te schrappen door ontwerper indien niet van toepassing)</w:t>
      </w:r>
    </w:p>
    <w:p w:rsidR="00DB4C57"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color w:val="000000"/>
          <w:sz w:val="20"/>
          <w:szCs w:val="20"/>
          <w:lang w:val="nl"/>
        </w:rPr>
        <w:t>Nageldoorscheurweerstand: ≥ 200 N / mm volgens 12310</w:t>
      </w:r>
    </w:p>
    <w:p w:rsidR="00DB4C57"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color w:val="000000"/>
          <w:sz w:val="20"/>
          <w:szCs w:val="20"/>
          <w:lang w:val="nl"/>
        </w:rPr>
        <w:t>Overlapverbinding: 657 N / 50 mm volgens EN 12317</w:t>
      </w:r>
    </w:p>
    <w:p w:rsidR="00DB4C57" w:rsidRPr="00A1084C" w:rsidRDefault="00DB4C57" w:rsidP="00DB4C57">
      <w:pPr>
        <w:numPr>
          <w:ilvl w:val="0"/>
          <w:numId w:val="1"/>
        </w:numPr>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A1084C">
        <w:rPr>
          <w:rFonts w:ascii="Trebuchet MS" w:eastAsia="Times New Roman" w:hAnsi="Trebuchet MS" w:cs="Times New Roman"/>
          <w:color w:val="000000"/>
          <w:sz w:val="20"/>
          <w:szCs w:val="20"/>
          <w:lang w:val="nl"/>
        </w:rPr>
        <w:t>Het dampscherm is zelfklevend.</w:t>
      </w:r>
    </w:p>
    <w:p w:rsidR="00DB4C57" w:rsidRPr="00DB4C57" w:rsidRDefault="00DB4C57" w:rsidP="00DB4C57">
      <w:pPr>
        <w:pStyle w:val="Lijstalinea"/>
        <w:numPr>
          <w:ilvl w:val="0"/>
          <w:numId w:val="1"/>
        </w:numPr>
        <w:jc w:val="both"/>
        <w:rPr>
          <w:lang w:val="nl-NL"/>
        </w:rPr>
      </w:pPr>
      <w:r w:rsidRPr="00DB4C57">
        <w:rPr>
          <w:lang w:val="nl-NL"/>
        </w:rPr>
        <w:t>Treksterkte (NBN EN 12311-</w:t>
      </w:r>
      <w:r>
        <w:rPr>
          <w:lang w:val="nl-NL"/>
        </w:rPr>
        <w:t>2</w:t>
      </w:r>
      <w:r w:rsidRPr="00DB4C57">
        <w:rPr>
          <w:lang w:val="nl-NL"/>
        </w:rPr>
        <w:t>):</w:t>
      </w:r>
    </w:p>
    <w:p w:rsidR="00DB4C57" w:rsidRPr="00A1084C" w:rsidRDefault="00DB4C57" w:rsidP="00DB4C57">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 xml:space="preserve">Lengte: min. </w:t>
      </w:r>
      <w:r>
        <w:rPr>
          <w:rFonts w:ascii="Trebuchet MS" w:eastAsia="Times New Roman" w:hAnsi="Trebuchet MS" w:cs="Times New Roman"/>
          <w:sz w:val="20"/>
          <w:szCs w:val="20"/>
          <w:lang w:val="nl-NL"/>
        </w:rPr>
        <w:t>800/700</w:t>
      </w:r>
      <w:r>
        <w:rPr>
          <w:rFonts w:ascii="Trebuchet MS" w:eastAsia="Times New Roman" w:hAnsi="Trebuchet MS" w:cs="Times New Roman"/>
          <w:sz w:val="20"/>
          <w:szCs w:val="20"/>
          <w:lang w:val="nl-NL"/>
        </w:rPr>
        <w:t xml:space="preserve"> </w:t>
      </w:r>
      <w:r w:rsidRPr="00A1084C">
        <w:rPr>
          <w:rFonts w:ascii="Trebuchet MS" w:eastAsia="Times New Roman" w:hAnsi="Trebuchet MS" w:cs="Times New Roman"/>
          <w:sz w:val="20"/>
          <w:szCs w:val="20"/>
          <w:lang w:val="nl-NL"/>
        </w:rPr>
        <w:t>N/5cm</w:t>
      </w:r>
    </w:p>
    <w:p w:rsidR="00DB4C57" w:rsidRPr="00A1084C" w:rsidRDefault="00DB4C57" w:rsidP="00DB4C57">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A1084C">
        <w:rPr>
          <w:rFonts w:ascii="Trebuchet MS" w:eastAsia="Times New Roman" w:hAnsi="Trebuchet MS" w:cs="Times New Roman"/>
          <w:sz w:val="20"/>
          <w:szCs w:val="20"/>
          <w:lang w:val="nl-NL"/>
        </w:rPr>
        <w:t xml:space="preserve">Breedte: min. </w:t>
      </w:r>
      <w:r>
        <w:rPr>
          <w:rFonts w:ascii="Trebuchet MS" w:eastAsia="Times New Roman" w:hAnsi="Trebuchet MS" w:cs="Times New Roman"/>
          <w:sz w:val="20"/>
          <w:szCs w:val="20"/>
          <w:lang w:val="nl-NL"/>
        </w:rPr>
        <w:t>800/700</w:t>
      </w:r>
      <w:r>
        <w:rPr>
          <w:rFonts w:ascii="Trebuchet MS" w:eastAsia="Times New Roman" w:hAnsi="Trebuchet MS" w:cs="Times New Roman"/>
          <w:sz w:val="20"/>
          <w:szCs w:val="20"/>
          <w:lang w:val="nl-NL"/>
        </w:rPr>
        <w:t xml:space="preserve"> </w:t>
      </w:r>
      <w:r w:rsidRPr="00A1084C">
        <w:rPr>
          <w:rFonts w:ascii="Trebuchet MS" w:eastAsia="Times New Roman" w:hAnsi="Trebuchet MS" w:cs="Times New Roman"/>
          <w:sz w:val="20"/>
          <w:szCs w:val="20"/>
          <w:lang w:val="nl-NL"/>
        </w:rPr>
        <w:t>N/5cm</w:t>
      </w:r>
    </w:p>
    <w:p w:rsidR="00DB4C57" w:rsidRPr="00A1084C" w:rsidRDefault="00DB4C57" w:rsidP="00DB4C57">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A1084C">
        <w:rPr>
          <w:rFonts w:ascii="Trebuchet MS" w:eastAsia="Times New Roman" w:hAnsi="Trebuchet MS" w:cs="Times New Roman"/>
          <w:b/>
          <w:sz w:val="20"/>
          <w:szCs w:val="20"/>
          <w:u w:val="single"/>
          <w:lang w:val="nl"/>
        </w:rPr>
        <w:t>Toepassing</w:t>
      </w:r>
    </w:p>
    <w:p w:rsidR="00DB4C57" w:rsidRDefault="00DB4C57" w:rsidP="00DB4C57">
      <w:pPr>
        <w:pStyle w:val="Plattetekstinspringen"/>
        <w:numPr>
          <w:ilvl w:val="0"/>
          <w:numId w:val="4"/>
        </w:numPr>
      </w:pPr>
      <w:r>
        <w:t>Conform TV 215 § 8.4 en TV 244, de ETAG richtlijnen en / of voorschriften van de fabrikant</w:t>
      </w:r>
    </w:p>
    <w:p w:rsidR="00DB4C57" w:rsidRDefault="00DB4C57" w:rsidP="00DB4C57">
      <w:pPr>
        <w:pStyle w:val="Plattetekstinspringen"/>
        <w:numPr>
          <w:ilvl w:val="0"/>
          <w:numId w:val="4"/>
        </w:numPr>
      </w:pPr>
      <w:r>
        <w:t>Het dampscherm kan gebruikt worden voor Binnenklimaatklasse IV</w:t>
      </w:r>
    </w:p>
    <w:p w:rsidR="00DB4C57" w:rsidRDefault="00DB4C57" w:rsidP="00DB4C57">
      <w:pPr>
        <w:pStyle w:val="Plattetekstinspringen"/>
        <w:numPr>
          <w:ilvl w:val="0"/>
          <w:numId w:val="4"/>
        </w:numPr>
      </w:pPr>
      <w:r>
        <w:t>Plaatsingsmethode: verkleefd met aangepaste primer in volle kleving in functie van de ondergrond (overeenkomstig richtlijnen van de fabrikant)</w:t>
      </w:r>
    </w:p>
    <w:p w:rsidR="00DB4C57" w:rsidRDefault="00DB4C57" w:rsidP="00DB4C57">
      <w:pPr>
        <w:pStyle w:val="Plattetekstinspringen"/>
        <w:numPr>
          <w:ilvl w:val="0"/>
          <w:numId w:val="4"/>
        </w:numPr>
      </w:pPr>
      <w:r>
        <w:t>Het zelfklevend dampscherm kan zonder hechtprimer aangebracht worden op gladde, droge, vet- en stofvrije ondergronden zoals op gelakte geprofileerde staalplaten. Het dampscherm wordt evenwijdig aan de cannelure-richting gelegd.</w:t>
      </w:r>
    </w:p>
    <w:p w:rsidR="00DB4C57" w:rsidRDefault="00DB4C57" w:rsidP="00DB4C57">
      <w:pPr>
        <w:pStyle w:val="Plattetekstinspringen"/>
        <w:numPr>
          <w:ilvl w:val="0"/>
          <w:numId w:val="4"/>
        </w:numPr>
      </w:pPr>
      <w:r>
        <w:t>Op gegalvaniseerde staalplaten en op poederachtige ondergronden zoals beton en houten platen, dient men de ondergrond voor te behandelen met aangepaste hechtprimer.</w:t>
      </w:r>
    </w:p>
    <w:p w:rsidR="00DB4C57" w:rsidRDefault="00DB4C57" w:rsidP="00DB4C57">
      <w:pPr>
        <w:pStyle w:val="Plattetekstinspringen"/>
        <w:numPr>
          <w:ilvl w:val="0"/>
          <w:numId w:val="4"/>
        </w:numPr>
      </w:pPr>
      <w:r>
        <w:t>De overlap bedraagt min. 40 mm en kan koud gekleefd worden. De overlappen moeten tijdens de uitvoering dragend zijn opgelegd. Indien dit niet mogelijk is, dient men onder de baan een versteviging aan te brengen bv een extra strook zelfklevend dampscherm.</w:t>
      </w:r>
    </w:p>
    <w:p w:rsidR="00DB4C57" w:rsidRDefault="00DB4C57" w:rsidP="00DB4C57">
      <w:pPr>
        <w:pStyle w:val="Plattetekstinspringen"/>
        <w:numPr>
          <w:ilvl w:val="0"/>
          <w:numId w:val="0"/>
        </w:numPr>
        <w:ind w:left="1134" w:hanging="360"/>
      </w:pPr>
    </w:p>
    <w:sectPr w:rsidR="00DB4C57" w:rsidSect="00DE600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F41570"/>
    <w:multiLevelType w:val="hybridMultilevel"/>
    <w:tmpl w:val="57629C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730E34E9"/>
    <w:multiLevelType w:val="hybridMultilevel"/>
    <w:tmpl w:val="0114B0CA"/>
    <w:lvl w:ilvl="0" w:tplc="14A67A8E">
      <w:start w:val="1"/>
      <w:numFmt w:val="bullet"/>
      <w:lvlText w:val=""/>
      <w:lvlJc w:val="left"/>
      <w:pPr>
        <w:tabs>
          <w:tab w:val="num" w:pos="360"/>
        </w:tabs>
        <w:ind w:left="340" w:hanging="340"/>
      </w:pPr>
      <w:rPr>
        <w:rFonts w:ascii="Symbol" w:hAnsi="Symbol" w:hint="default"/>
        <w:color w:val="auto"/>
      </w:rPr>
    </w:lvl>
    <w:lvl w:ilvl="1" w:tplc="05A4E43A">
      <w:start w:val="1"/>
      <w:numFmt w:val="bullet"/>
      <w:pStyle w:val="Plattetekstinspringen"/>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C4183B"/>
    <w:multiLevelType w:val="hybridMultilevel"/>
    <w:tmpl w:val="952AE49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4C"/>
    <w:rsid w:val="005D1B7A"/>
    <w:rsid w:val="00A1084C"/>
    <w:rsid w:val="00BF063D"/>
    <w:rsid w:val="00DB4C57"/>
    <w:rsid w:val="00F03B9C"/>
    <w:rsid w:val="00FD48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D1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uiPriority w:val="9"/>
    <w:qFormat/>
    <w:rsid w:val="00A1084C"/>
    <w:pPr>
      <w:keepNext/>
      <w:tabs>
        <w:tab w:val="left" w:pos="0"/>
        <w:tab w:val="left" w:pos="709"/>
        <w:tab w:val="right" w:pos="9072"/>
      </w:tabs>
      <w:overflowPunct w:val="0"/>
      <w:autoSpaceDE w:val="0"/>
      <w:autoSpaceDN w:val="0"/>
      <w:adjustRightInd w:val="0"/>
      <w:spacing w:before="360" w:after="60" w:line="240" w:lineRule="auto"/>
      <w:textAlignment w:val="baseline"/>
      <w:outlineLvl w:val="1"/>
    </w:pPr>
    <w:rPr>
      <w:rFonts w:ascii="Trebuchet MS" w:eastAsia="Times New Roman" w:hAnsi="Trebuchet MS" w:cs="Times New Roman"/>
      <w:b/>
      <w:bCs/>
      <w:color w:val="800000"/>
      <w:sz w:val="20"/>
      <w:szCs w:val="28"/>
      <w:lang w:val="nl-NL"/>
    </w:rPr>
  </w:style>
  <w:style w:type="paragraph" w:styleId="Kop3">
    <w:name w:val="heading 3"/>
    <w:basedOn w:val="Standaard"/>
    <w:next w:val="Standaard"/>
    <w:link w:val="Kop3Char"/>
    <w:autoRedefine/>
    <w:uiPriority w:val="9"/>
    <w:qFormat/>
    <w:rsid w:val="00A1084C"/>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lang w:val="nl-NL"/>
    </w:rPr>
  </w:style>
  <w:style w:type="paragraph" w:styleId="Kop6">
    <w:name w:val="heading 6"/>
    <w:basedOn w:val="Standaard"/>
    <w:next w:val="Standaard"/>
    <w:link w:val="Kop6Char"/>
    <w:autoRedefine/>
    <w:uiPriority w:val="9"/>
    <w:qFormat/>
    <w:rsid w:val="00A1084C"/>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lang w:val="nl"/>
    </w:rPr>
  </w:style>
  <w:style w:type="paragraph" w:styleId="Kop8">
    <w:name w:val="heading 8"/>
    <w:basedOn w:val="Standaard"/>
    <w:next w:val="Plattetekstinspringen"/>
    <w:link w:val="Kop8Char"/>
    <w:autoRedefine/>
    <w:uiPriority w:val="9"/>
    <w:qFormat/>
    <w:rsid w:val="00A1084C"/>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084C"/>
    <w:rPr>
      <w:rFonts w:ascii="Trebuchet MS" w:eastAsia="Times New Roman" w:hAnsi="Trebuchet MS" w:cs="Times New Roman"/>
      <w:b/>
      <w:bCs/>
      <w:color w:val="800000"/>
      <w:sz w:val="20"/>
      <w:szCs w:val="28"/>
      <w:lang w:val="nl-NL"/>
    </w:rPr>
  </w:style>
  <w:style w:type="character" w:customStyle="1" w:styleId="Kop3Char">
    <w:name w:val="Kop 3 Char"/>
    <w:basedOn w:val="Standaardalinea-lettertype"/>
    <w:link w:val="Kop3"/>
    <w:uiPriority w:val="9"/>
    <w:rsid w:val="00A1084C"/>
    <w:rPr>
      <w:rFonts w:ascii="Trebuchet MS" w:eastAsia="Times New Roman" w:hAnsi="Trebuchet MS" w:cs="Arial"/>
      <w:b/>
      <w:bCs/>
      <w:color w:val="FF0000"/>
      <w:sz w:val="20"/>
      <w:szCs w:val="26"/>
      <w:lang w:val="nl-NL"/>
    </w:rPr>
  </w:style>
  <w:style w:type="character" w:customStyle="1" w:styleId="Kop6Char">
    <w:name w:val="Kop 6 Char"/>
    <w:basedOn w:val="Standaardalinea-lettertype"/>
    <w:link w:val="Kop6"/>
    <w:uiPriority w:val="9"/>
    <w:rsid w:val="00A1084C"/>
    <w:rPr>
      <w:rFonts w:ascii="Trebuchet MS" w:eastAsia="Times New Roman" w:hAnsi="Trebuchet MS" w:cs="Times New Roman"/>
      <w:b/>
      <w:sz w:val="20"/>
      <w:szCs w:val="20"/>
      <w:u w:val="single"/>
      <w:lang w:val="nl"/>
    </w:rPr>
  </w:style>
  <w:style w:type="character" w:customStyle="1" w:styleId="Kop8Char">
    <w:name w:val="Kop 8 Char"/>
    <w:basedOn w:val="Standaardalinea-lettertype"/>
    <w:link w:val="Kop8"/>
    <w:uiPriority w:val="9"/>
    <w:rsid w:val="00A1084C"/>
    <w:rPr>
      <w:rFonts w:ascii="Trebuchet MS" w:eastAsia="Times New Roman" w:hAnsi="Trebuchet MS" w:cs="Times New Roman"/>
      <w:sz w:val="20"/>
      <w:szCs w:val="20"/>
      <w:u w:val="single"/>
      <w:lang w:val="nl"/>
    </w:rPr>
  </w:style>
  <w:style w:type="paragraph" w:styleId="Plattetekstinspringen">
    <w:name w:val="Body Text Indent"/>
    <w:basedOn w:val="Standaard"/>
    <w:link w:val="PlattetekstinspringenChar"/>
    <w:autoRedefine/>
    <w:uiPriority w:val="99"/>
    <w:rsid w:val="00A1084C"/>
    <w:pPr>
      <w:numPr>
        <w:ilvl w:val="1"/>
        <w:numId w:val="1"/>
      </w:numPr>
      <w:tabs>
        <w:tab w:val="clear" w:pos="1440"/>
        <w:tab w:val="num" w:pos="1134"/>
      </w:tabs>
      <w:overflowPunct w:val="0"/>
      <w:autoSpaceDE w:val="0"/>
      <w:autoSpaceDN w:val="0"/>
      <w:adjustRightInd w:val="0"/>
      <w:spacing w:after="0" w:line="240" w:lineRule="auto"/>
      <w:ind w:left="1134"/>
      <w:jc w:val="both"/>
      <w:textAlignment w:val="baseline"/>
    </w:pPr>
    <w:rPr>
      <w:rFonts w:ascii="Trebuchet MS" w:eastAsia="Times New Roman" w:hAnsi="Trebuchet MS" w:cs="Times New Roman"/>
      <w:color w:val="000000"/>
      <w:sz w:val="20"/>
      <w:szCs w:val="20"/>
      <w:lang w:val="nl"/>
    </w:rPr>
  </w:style>
  <w:style w:type="character" w:customStyle="1" w:styleId="PlattetekstinspringenChar">
    <w:name w:val="Platte tekst inspringen Char"/>
    <w:basedOn w:val="Standaardalinea-lettertype"/>
    <w:link w:val="Plattetekstinspringen"/>
    <w:uiPriority w:val="99"/>
    <w:rsid w:val="00A1084C"/>
    <w:rPr>
      <w:rFonts w:ascii="Trebuchet MS" w:eastAsia="Times New Roman" w:hAnsi="Trebuchet MS" w:cs="Times New Roman"/>
      <w:color w:val="000000"/>
      <w:sz w:val="20"/>
      <w:szCs w:val="20"/>
      <w:lang w:val="nl"/>
    </w:rPr>
  </w:style>
  <w:style w:type="paragraph" w:styleId="Plattetekstinspringen2">
    <w:name w:val="Body Text Indent 2"/>
    <w:basedOn w:val="Standaard"/>
    <w:link w:val="Plattetekstinspringen2Char"/>
    <w:autoRedefine/>
    <w:uiPriority w:val="99"/>
    <w:qFormat/>
    <w:rsid w:val="00A1084C"/>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lang w:val="nl-NL"/>
    </w:rPr>
  </w:style>
  <w:style w:type="character" w:customStyle="1" w:styleId="Plattetekstinspringen2Char">
    <w:name w:val="Platte tekst inspringen 2 Char"/>
    <w:basedOn w:val="Standaardalinea-lettertype"/>
    <w:link w:val="Plattetekstinspringen2"/>
    <w:uiPriority w:val="99"/>
    <w:rsid w:val="00A1084C"/>
    <w:rPr>
      <w:rFonts w:ascii="Trebuchet MS" w:eastAsia="Times New Roman" w:hAnsi="Trebuchet MS" w:cs="Times New Roman"/>
      <w:sz w:val="20"/>
      <w:szCs w:val="20"/>
      <w:lang w:val="nl-NL"/>
    </w:rPr>
  </w:style>
  <w:style w:type="paragraph" w:styleId="Plattetekstinspringen3">
    <w:name w:val="Body Text Indent 3"/>
    <w:basedOn w:val="Plattetekstinspringen2"/>
    <w:link w:val="Plattetekstinspringen3Char"/>
    <w:autoRedefine/>
    <w:uiPriority w:val="99"/>
    <w:rsid w:val="00A1084C"/>
    <w:pPr>
      <w:numPr>
        <w:ilvl w:val="1"/>
      </w:numPr>
    </w:pPr>
  </w:style>
  <w:style w:type="character" w:customStyle="1" w:styleId="Plattetekstinspringen3Char">
    <w:name w:val="Platte tekst inspringen 3 Char"/>
    <w:basedOn w:val="Standaardalinea-lettertype"/>
    <w:link w:val="Plattetekstinspringen3"/>
    <w:uiPriority w:val="99"/>
    <w:rsid w:val="00A1084C"/>
    <w:rPr>
      <w:rFonts w:ascii="Trebuchet MS" w:eastAsia="Times New Roman" w:hAnsi="Trebuchet MS" w:cs="Times New Roman"/>
      <w:sz w:val="20"/>
      <w:szCs w:val="20"/>
      <w:lang w:val="nl-NL"/>
    </w:rPr>
  </w:style>
  <w:style w:type="character" w:customStyle="1" w:styleId="MeetChar">
    <w:name w:val="MeetChar"/>
    <w:basedOn w:val="Standaardalinea-lettertype"/>
    <w:rsid w:val="00A1084C"/>
    <w:rPr>
      <w:rFonts w:cs="Times New Roman"/>
      <w:color w:val="008080"/>
    </w:rPr>
  </w:style>
  <w:style w:type="character" w:customStyle="1" w:styleId="Keuze-blauw">
    <w:name w:val="Keuze-blauw"/>
    <w:basedOn w:val="Standaardalinea-lettertype"/>
    <w:uiPriority w:val="1"/>
    <w:qFormat/>
    <w:rsid w:val="00A1084C"/>
    <w:rPr>
      <w:rFonts w:ascii="Trebuchet MS" w:hAnsi="Trebuchet MS" w:cs="Times New Roman"/>
      <w:color w:val="0000FF"/>
      <w:lang w:val="nl" w:eastAsia="en-US"/>
    </w:rPr>
  </w:style>
  <w:style w:type="paragraph" w:styleId="Lijstalinea">
    <w:name w:val="List Paragraph"/>
    <w:basedOn w:val="Standaard"/>
    <w:uiPriority w:val="34"/>
    <w:qFormat/>
    <w:rsid w:val="00A1084C"/>
    <w:pPr>
      <w:overflowPunct w:val="0"/>
      <w:autoSpaceDE w:val="0"/>
      <w:autoSpaceDN w:val="0"/>
      <w:adjustRightInd w:val="0"/>
      <w:spacing w:after="0" w:line="240" w:lineRule="auto"/>
      <w:ind w:left="720"/>
      <w:contextualSpacing/>
      <w:textAlignment w:val="baseline"/>
    </w:pPr>
    <w:rPr>
      <w:rFonts w:ascii="Trebuchet MS" w:eastAsia="Times New Roman" w:hAnsi="Trebuchet MS" w:cs="Times New Roman"/>
      <w:sz w:val="20"/>
      <w:szCs w:val="20"/>
      <w:lang w:val="nl"/>
    </w:rPr>
  </w:style>
  <w:style w:type="paragraph" w:styleId="Geenafstand">
    <w:name w:val="No Spacing"/>
    <w:uiPriority w:val="1"/>
    <w:qFormat/>
    <w:rsid w:val="00FD48DD"/>
    <w:rPr>
      <w:rFonts w:ascii="Verdana" w:hAnsi="Verdana"/>
      <w:sz w:val="16"/>
    </w:rPr>
  </w:style>
  <w:style w:type="character" w:customStyle="1" w:styleId="Kop1Char">
    <w:name w:val="Kop 1 Char"/>
    <w:basedOn w:val="Standaardalinea-lettertype"/>
    <w:link w:val="Kop1"/>
    <w:uiPriority w:val="9"/>
    <w:rsid w:val="005D1B7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D1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uiPriority w:val="9"/>
    <w:qFormat/>
    <w:rsid w:val="00A1084C"/>
    <w:pPr>
      <w:keepNext/>
      <w:tabs>
        <w:tab w:val="left" w:pos="0"/>
        <w:tab w:val="left" w:pos="709"/>
        <w:tab w:val="right" w:pos="9072"/>
      </w:tabs>
      <w:overflowPunct w:val="0"/>
      <w:autoSpaceDE w:val="0"/>
      <w:autoSpaceDN w:val="0"/>
      <w:adjustRightInd w:val="0"/>
      <w:spacing w:before="360" w:after="60" w:line="240" w:lineRule="auto"/>
      <w:textAlignment w:val="baseline"/>
      <w:outlineLvl w:val="1"/>
    </w:pPr>
    <w:rPr>
      <w:rFonts w:ascii="Trebuchet MS" w:eastAsia="Times New Roman" w:hAnsi="Trebuchet MS" w:cs="Times New Roman"/>
      <w:b/>
      <w:bCs/>
      <w:color w:val="800000"/>
      <w:sz w:val="20"/>
      <w:szCs w:val="28"/>
      <w:lang w:val="nl-NL"/>
    </w:rPr>
  </w:style>
  <w:style w:type="paragraph" w:styleId="Kop3">
    <w:name w:val="heading 3"/>
    <w:basedOn w:val="Standaard"/>
    <w:next w:val="Standaard"/>
    <w:link w:val="Kop3Char"/>
    <w:autoRedefine/>
    <w:uiPriority w:val="9"/>
    <w:qFormat/>
    <w:rsid w:val="00A1084C"/>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lang w:val="nl-NL"/>
    </w:rPr>
  </w:style>
  <w:style w:type="paragraph" w:styleId="Kop6">
    <w:name w:val="heading 6"/>
    <w:basedOn w:val="Standaard"/>
    <w:next w:val="Standaard"/>
    <w:link w:val="Kop6Char"/>
    <w:autoRedefine/>
    <w:uiPriority w:val="9"/>
    <w:qFormat/>
    <w:rsid w:val="00A1084C"/>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lang w:val="nl"/>
    </w:rPr>
  </w:style>
  <w:style w:type="paragraph" w:styleId="Kop8">
    <w:name w:val="heading 8"/>
    <w:basedOn w:val="Standaard"/>
    <w:next w:val="Plattetekstinspringen"/>
    <w:link w:val="Kop8Char"/>
    <w:autoRedefine/>
    <w:uiPriority w:val="9"/>
    <w:qFormat/>
    <w:rsid w:val="00A1084C"/>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084C"/>
    <w:rPr>
      <w:rFonts w:ascii="Trebuchet MS" w:eastAsia="Times New Roman" w:hAnsi="Trebuchet MS" w:cs="Times New Roman"/>
      <w:b/>
      <w:bCs/>
      <w:color w:val="800000"/>
      <w:sz w:val="20"/>
      <w:szCs w:val="28"/>
      <w:lang w:val="nl-NL"/>
    </w:rPr>
  </w:style>
  <w:style w:type="character" w:customStyle="1" w:styleId="Kop3Char">
    <w:name w:val="Kop 3 Char"/>
    <w:basedOn w:val="Standaardalinea-lettertype"/>
    <w:link w:val="Kop3"/>
    <w:uiPriority w:val="9"/>
    <w:rsid w:val="00A1084C"/>
    <w:rPr>
      <w:rFonts w:ascii="Trebuchet MS" w:eastAsia="Times New Roman" w:hAnsi="Trebuchet MS" w:cs="Arial"/>
      <w:b/>
      <w:bCs/>
      <w:color w:val="FF0000"/>
      <w:sz w:val="20"/>
      <w:szCs w:val="26"/>
      <w:lang w:val="nl-NL"/>
    </w:rPr>
  </w:style>
  <w:style w:type="character" w:customStyle="1" w:styleId="Kop6Char">
    <w:name w:val="Kop 6 Char"/>
    <w:basedOn w:val="Standaardalinea-lettertype"/>
    <w:link w:val="Kop6"/>
    <w:uiPriority w:val="9"/>
    <w:rsid w:val="00A1084C"/>
    <w:rPr>
      <w:rFonts w:ascii="Trebuchet MS" w:eastAsia="Times New Roman" w:hAnsi="Trebuchet MS" w:cs="Times New Roman"/>
      <w:b/>
      <w:sz w:val="20"/>
      <w:szCs w:val="20"/>
      <w:u w:val="single"/>
      <w:lang w:val="nl"/>
    </w:rPr>
  </w:style>
  <w:style w:type="character" w:customStyle="1" w:styleId="Kop8Char">
    <w:name w:val="Kop 8 Char"/>
    <w:basedOn w:val="Standaardalinea-lettertype"/>
    <w:link w:val="Kop8"/>
    <w:uiPriority w:val="9"/>
    <w:rsid w:val="00A1084C"/>
    <w:rPr>
      <w:rFonts w:ascii="Trebuchet MS" w:eastAsia="Times New Roman" w:hAnsi="Trebuchet MS" w:cs="Times New Roman"/>
      <w:sz w:val="20"/>
      <w:szCs w:val="20"/>
      <w:u w:val="single"/>
      <w:lang w:val="nl"/>
    </w:rPr>
  </w:style>
  <w:style w:type="paragraph" w:styleId="Plattetekstinspringen">
    <w:name w:val="Body Text Indent"/>
    <w:basedOn w:val="Standaard"/>
    <w:link w:val="PlattetekstinspringenChar"/>
    <w:autoRedefine/>
    <w:uiPriority w:val="99"/>
    <w:rsid w:val="00A1084C"/>
    <w:pPr>
      <w:numPr>
        <w:ilvl w:val="1"/>
        <w:numId w:val="1"/>
      </w:numPr>
      <w:tabs>
        <w:tab w:val="clear" w:pos="1440"/>
        <w:tab w:val="num" w:pos="1134"/>
      </w:tabs>
      <w:overflowPunct w:val="0"/>
      <w:autoSpaceDE w:val="0"/>
      <w:autoSpaceDN w:val="0"/>
      <w:adjustRightInd w:val="0"/>
      <w:spacing w:after="0" w:line="240" w:lineRule="auto"/>
      <w:ind w:left="1134"/>
      <w:jc w:val="both"/>
      <w:textAlignment w:val="baseline"/>
    </w:pPr>
    <w:rPr>
      <w:rFonts w:ascii="Trebuchet MS" w:eastAsia="Times New Roman" w:hAnsi="Trebuchet MS" w:cs="Times New Roman"/>
      <w:color w:val="000000"/>
      <w:sz w:val="20"/>
      <w:szCs w:val="20"/>
      <w:lang w:val="nl"/>
    </w:rPr>
  </w:style>
  <w:style w:type="character" w:customStyle="1" w:styleId="PlattetekstinspringenChar">
    <w:name w:val="Platte tekst inspringen Char"/>
    <w:basedOn w:val="Standaardalinea-lettertype"/>
    <w:link w:val="Plattetekstinspringen"/>
    <w:uiPriority w:val="99"/>
    <w:rsid w:val="00A1084C"/>
    <w:rPr>
      <w:rFonts w:ascii="Trebuchet MS" w:eastAsia="Times New Roman" w:hAnsi="Trebuchet MS" w:cs="Times New Roman"/>
      <w:color w:val="000000"/>
      <w:sz w:val="20"/>
      <w:szCs w:val="20"/>
      <w:lang w:val="nl"/>
    </w:rPr>
  </w:style>
  <w:style w:type="paragraph" w:styleId="Plattetekstinspringen2">
    <w:name w:val="Body Text Indent 2"/>
    <w:basedOn w:val="Standaard"/>
    <w:link w:val="Plattetekstinspringen2Char"/>
    <w:autoRedefine/>
    <w:uiPriority w:val="99"/>
    <w:qFormat/>
    <w:rsid w:val="00A1084C"/>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lang w:val="nl-NL"/>
    </w:rPr>
  </w:style>
  <w:style w:type="character" w:customStyle="1" w:styleId="Plattetekstinspringen2Char">
    <w:name w:val="Platte tekst inspringen 2 Char"/>
    <w:basedOn w:val="Standaardalinea-lettertype"/>
    <w:link w:val="Plattetekstinspringen2"/>
    <w:uiPriority w:val="99"/>
    <w:rsid w:val="00A1084C"/>
    <w:rPr>
      <w:rFonts w:ascii="Trebuchet MS" w:eastAsia="Times New Roman" w:hAnsi="Trebuchet MS" w:cs="Times New Roman"/>
      <w:sz w:val="20"/>
      <w:szCs w:val="20"/>
      <w:lang w:val="nl-NL"/>
    </w:rPr>
  </w:style>
  <w:style w:type="paragraph" w:styleId="Plattetekstinspringen3">
    <w:name w:val="Body Text Indent 3"/>
    <w:basedOn w:val="Plattetekstinspringen2"/>
    <w:link w:val="Plattetekstinspringen3Char"/>
    <w:autoRedefine/>
    <w:uiPriority w:val="99"/>
    <w:rsid w:val="00A1084C"/>
    <w:pPr>
      <w:numPr>
        <w:ilvl w:val="1"/>
      </w:numPr>
    </w:pPr>
  </w:style>
  <w:style w:type="character" w:customStyle="1" w:styleId="Plattetekstinspringen3Char">
    <w:name w:val="Platte tekst inspringen 3 Char"/>
    <w:basedOn w:val="Standaardalinea-lettertype"/>
    <w:link w:val="Plattetekstinspringen3"/>
    <w:uiPriority w:val="99"/>
    <w:rsid w:val="00A1084C"/>
    <w:rPr>
      <w:rFonts w:ascii="Trebuchet MS" w:eastAsia="Times New Roman" w:hAnsi="Trebuchet MS" w:cs="Times New Roman"/>
      <w:sz w:val="20"/>
      <w:szCs w:val="20"/>
      <w:lang w:val="nl-NL"/>
    </w:rPr>
  </w:style>
  <w:style w:type="character" w:customStyle="1" w:styleId="MeetChar">
    <w:name w:val="MeetChar"/>
    <w:basedOn w:val="Standaardalinea-lettertype"/>
    <w:rsid w:val="00A1084C"/>
    <w:rPr>
      <w:rFonts w:cs="Times New Roman"/>
      <w:color w:val="008080"/>
    </w:rPr>
  </w:style>
  <w:style w:type="character" w:customStyle="1" w:styleId="Keuze-blauw">
    <w:name w:val="Keuze-blauw"/>
    <w:basedOn w:val="Standaardalinea-lettertype"/>
    <w:uiPriority w:val="1"/>
    <w:qFormat/>
    <w:rsid w:val="00A1084C"/>
    <w:rPr>
      <w:rFonts w:ascii="Trebuchet MS" w:hAnsi="Trebuchet MS" w:cs="Times New Roman"/>
      <w:color w:val="0000FF"/>
      <w:lang w:val="nl" w:eastAsia="en-US"/>
    </w:rPr>
  </w:style>
  <w:style w:type="paragraph" w:styleId="Lijstalinea">
    <w:name w:val="List Paragraph"/>
    <w:basedOn w:val="Standaard"/>
    <w:uiPriority w:val="34"/>
    <w:qFormat/>
    <w:rsid w:val="00A1084C"/>
    <w:pPr>
      <w:overflowPunct w:val="0"/>
      <w:autoSpaceDE w:val="0"/>
      <w:autoSpaceDN w:val="0"/>
      <w:adjustRightInd w:val="0"/>
      <w:spacing w:after="0" w:line="240" w:lineRule="auto"/>
      <w:ind w:left="720"/>
      <w:contextualSpacing/>
      <w:textAlignment w:val="baseline"/>
    </w:pPr>
    <w:rPr>
      <w:rFonts w:ascii="Trebuchet MS" w:eastAsia="Times New Roman" w:hAnsi="Trebuchet MS" w:cs="Times New Roman"/>
      <w:sz w:val="20"/>
      <w:szCs w:val="20"/>
      <w:lang w:val="nl"/>
    </w:rPr>
  </w:style>
  <w:style w:type="paragraph" w:styleId="Geenafstand">
    <w:name w:val="No Spacing"/>
    <w:uiPriority w:val="1"/>
    <w:qFormat/>
    <w:rsid w:val="00FD48DD"/>
    <w:rPr>
      <w:rFonts w:ascii="Verdana" w:hAnsi="Verdana"/>
      <w:sz w:val="16"/>
    </w:rPr>
  </w:style>
  <w:style w:type="character" w:customStyle="1" w:styleId="Kop1Char">
    <w:name w:val="Kop 1 Char"/>
    <w:basedOn w:val="Standaardalinea-lettertype"/>
    <w:link w:val="Kop1"/>
    <w:uiPriority w:val="9"/>
    <w:rsid w:val="005D1B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F759BD8929E499F3D199AC6EADC7B" ma:contentTypeVersion="" ma:contentTypeDescription="Een nieuw document maken." ma:contentTypeScope="" ma:versionID="801142c480fb1b21d868282b09e0bf66">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F1106-9AFE-4964-B7CC-7805C285D802}"/>
</file>

<file path=customXml/itemProps2.xml><?xml version="1.0" encoding="utf-8"?>
<ds:datastoreItem xmlns:ds="http://schemas.openxmlformats.org/officeDocument/2006/customXml" ds:itemID="{F951565B-8DB2-4279-BC2A-6F3853A57BE9}"/>
</file>

<file path=customXml/itemProps3.xml><?xml version="1.0" encoding="utf-8"?>
<ds:datastoreItem xmlns:ds="http://schemas.openxmlformats.org/officeDocument/2006/customXml" ds:itemID="{D2281B6E-D409-4719-A024-11E50DC3ED37}"/>
</file>

<file path=customXml/itemProps4.xml><?xml version="1.0" encoding="utf-8"?>
<ds:datastoreItem xmlns:ds="http://schemas.openxmlformats.org/officeDocument/2006/customXml" ds:itemID="{DC069729-5F78-4347-B37E-831F3231C2D8}"/>
</file>

<file path=docProps/app.xml><?xml version="1.0" encoding="utf-8"?>
<Properties xmlns="http://schemas.openxmlformats.org/officeDocument/2006/extended-properties" xmlns:vt="http://schemas.openxmlformats.org/officeDocument/2006/docPropsVTypes">
  <Template>Normal</Template>
  <TotalTime>35</TotalTime>
  <Pages>3</Pages>
  <Words>1145</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IRS</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Neyt</dc:creator>
  <cp:lastModifiedBy>Thomas Neyt</cp:lastModifiedBy>
  <cp:revision>3</cp:revision>
  <dcterms:created xsi:type="dcterms:W3CDTF">2016-02-17T11:42:00Z</dcterms:created>
  <dcterms:modified xsi:type="dcterms:W3CDTF">2016-02-17T12:19:00Z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0x01010060CF759BD8929E499F3D199AC6EADC7B</vt:lpwstr>
  </property>
</Properties>
</file>